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701A" w14:textId="7172BF60"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Datum: 24.8. 2023</w:t>
      </w:r>
    </w:p>
    <w:p w14:paraId="18E3EBC5" w14:textId="77777777" w:rsidR="00AF08A6" w:rsidRPr="00DE3B00" w:rsidRDefault="00AF08A6" w:rsidP="00DE3B00">
      <w:pPr>
        <w:jc w:val="both"/>
        <w:rPr>
          <w:rFonts w:ascii="Times New Roman" w:hAnsi="Times New Roman" w:cs="Times New Roman"/>
          <w:sz w:val="24"/>
          <w:szCs w:val="24"/>
        </w:rPr>
      </w:pPr>
    </w:p>
    <w:p w14:paraId="6691FE86" w14:textId="77777777" w:rsidR="00AF08A6" w:rsidRPr="00DE3B00" w:rsidRDefault="00AF08A6" w:rsidP="00DE3B00">
      <w:pPr>
        <w:jc w:val="both"/>
        <w:rPr>
          <w:rFonts w:ascii="Times New Roman" w:hAnsi="Times New Roman" w:cs="Times New Roman"/>
          <w:sz w:val="24"/>
          <w:szCs w:val="24"/>
        </w:rPr>
      </w:pPr>
    </w:p>
    <w:p w14:paraId="2EE989EE" w14:textId="09DE3B1E" w:rsidR="00AF08A6" w:rsidRDefault="00AF08A6" w:rsidP="00DE3B00">
      <w:pPr>
        <w:jc w:val="both"/>
        <w:rPr>
          <w:rFonts w:ascii="Times New Roman" w:hAnsi="Times New Roman" w:cs="Times New Roman"/>
          <w:b/>
          <w:bCs/>
          <w:sz w:val="24"/>
          <w:szCs w:val="24"/>
        </w:rPr>
      </w:pPr>
      <w:r w:rsidRPr="00DE3B00">
        <w:rPr>
          <w:rFonts w:ascii="Times New Roman" w:hAnsi="Times New Roman" w:cs="Times New Roman"/>
          <w:b/>
          <w:bCs/>
          <w:sz w:val="24"/>
          <w:szCs w:val="24"/>
        </w:rPr>
        <w:t xml:space="preserve">INFORMACIJA O NOTRANJI PRIJAVI KRŠITEV IN ZAŠČITI PRIJAVITELJA </w:t>
      </w:r>
    </w:p>
    <w:p w14:paraId="000CB2B2" w14:textId="77777777" w:rsidR="00DE3B00" w:rsidRPr="00DE3B00" w:rsidRDefault="00DE3B00" w:rsidP="00DE3B00">
      <w:pPr>
        <w:jc w:val="both"/>
        <w:rPr>
          <w:rFonts w:ascii="Times New Roman" w:hAnsi="Times New Roman" w:cs="Times New Roman"/>
          <w:b/>
          <w:bCs/>
          <w:sz w:val="24"/>
          <w:szCs w:val="24"/>
        </w:rPr>
      </w:pPr>
    </w:p>
    <w:p w14:paraId="505D30F3" w14:textId="29B0EF8C" w:rsidR="00AF08A6" w:rsidRPr="00DE3B00" w:rsidRDefault="0063621F" w:rsidP="00DE3B00">
      <w:pPr>
        <w:jc w:val="both"/>
        <w:rPr>
          <w:rFonts w:ascii="Times New Roman" w:hAnsi="Times New Roman" w:cs="Times New Roman"/>
          <w:b/>
          <w:bCs/>
          <w:sz w:val="24"/>
          <w:szCs w:val="24"/>
          <w:u w:val="single"/>
        </w:rPr>
      </w:pPr>
      <w:r w:rsidRPr="00DE3B00">
        <w:rPr>
          <w:rFonts w:ascii="Times New Roman" w:hAnsi="Times New Roman" w:cs="Times New Roman"/>
          <w:b/>
          <w:bCs/>
          <w:sz w:val="24"/>
          <w:szCs w:val="24"/>
          <w:u w:val="single"/>
        </w:rPr>
        <w:t>Podlaga:</w:t>
      </w:r>
    </w:p>
    <w:p w14:paraId="222BAAAD" w14:textId="05E91940" w:rsidR="00AF08A6" w:rsidRPr="00DE3B00" w:rsidRDefault="00AF08A6" w:rsidP="00DE3B00">
      <w:pPr>
        <w:jc w:val="both"/>
        <w:rPr>
          <w:rFonts w:ascii="Times New Roman" w:hAnsi="Times New Roman" w:cs="Times New Roman"/>
          <w:i/>
          <w:iCs/>
          <w:sz w:val="24"/>
          <w:szCs w:val="24"/>
        </w:rPr>
      </w:pPr>
      <w:r w:rsidRPr="00DE3B00">
        <w:rPr>
          <w:rFonts w:ascii="Times New Roman" w:hAnsi="Times New Roman" w:cs="Times New Roman"/>
          <w:i/>
          <w:iCs/>
          <w:sz w:val="24"/>
          <w:szCs w:val="24"/>
        </w:rPr>
        <w:t xml:space="preserve">̶ Zakon o zaščiti prijaviteljev (Uradni list RS, št. 16/23; </w:t>
      </w:r>
      <w:r w:rsidR="00C03AB5" w:rsidRPr="00DE3B00">
        <w:rPr>
          <w:rFonts w:ascii="Times New Roman" w:hAnsi="Times New Roman" w:cs="Times New Roman"/>
          <w:i/>
          <w:iCs/>
          <w:sz w:val="24"/>
          <w:szCs w:val="24"/>
        </w:rPr>
        <w:t xml:space="preserve">v nadaljevanju </w:t>
      </w:r>
      <w:r w:rsidRPr="00DE3B00">
        <w:rPr>
          <w:rFonts w:ascii="Times New Roman" w:hAnsi="Times New Roman" w:cs="Times New Roman"/>
          <w:i/>
          <w:iCs/>
          <w:sz w:val="24"/>
          <w:szCs w:val="24"/>
        </w:rPr>
        <w:t>ZZPri)</w:t>
      </w:r>
      <w:r w:rsidR="0063621F" w:rsidRPr="00DE3B00">
        <w:rPr>
          <w:rFonts w:ascii="Times New Roman" w:hAnsi="Times New Roman" w:cs="Times New Roman"/>
          <w:i/>
          <w:iCs/>
          <w:sz w:val="24"/>
          <w:szCs w:val="24"/>
        </w:rPr>
        <w:t>;</w:t>
      </w:r>
    </w:p>
    <w:p w14:paraId="2720AF98" w14:textId="251BA435" w:rsidR="00C03AB5" w:rsidRPr="00DE3B00" w:rsidRDefault="00AF08A6" w:rsidP="00DE3B00">
      <w:pPr>
        <w:jc w:val="both"/>
        <w:rPr>
          <w:rFonts w:ascii="Times New Roman" w:hAnsi="Times New Roman" w:cs="Times New Roman"/>
          <w:i/>
          <w:iCs/>
          <w:sz w:val="24"/>
          <w:szCs w:val="24"/>
        </w:rPr>
      </w:pPr>
      <w:r w:rsidRPr="00DE3B00">
        <w:rPr>
          <w:rFonts w:ascii="Times New Roman" w:hAnsi="Times New Roman" w:cs="Times New Roman"/>
          <w:i/>
          <w:iCs/>
          <w:sz w:val="24"/>
          <w:szCs w:val="24"/>
        </w:rPr>
        <w:t xml:space="preserve">̶ Pravilnik </w:t>
      </w:r>
      <w:r w:rsidR="0063621F" w:rsidRPr="00DE3B00">
        <w:rPr>
          <w:rFonts w:ascii="Times New Roman" w:hAnsi="Times New Roman" w:cs="Times New Roman"/>
          <w:i/>
          <w:iCs/>
          <w:sz w:val="24"/>
          <w:szCs w:val="24"/>
        </w:rPr>
        <w:t xml:space="preserve">Gozdarskega inštituta Slovenije </w:t>
      </w:r>
      <w:r w:rsidRPr="00DE3B00">
        <w:rPr>
          <w:rFonts w:ascii="Times New Roman" w:hAnsi="Times New Roman" w:cs="Times New Roman"/>
          <w:i/>
          <w:iCs/>
          <w:sz w:val="24"/>
          <w:szCs w:val="24"/>
        </w:rPr>
        <w:t>za vzpostavitev notranje poti za prijavo</w:t>
      </w:r>
      <w:r w:rsidR="0063621F" w:rsidRPr="00DE3B00">
        <w:rPr>
          <w:rFonts w:ascii="Times New Roman" w:hAnsi="Times New Roman" w:cs="Times New Roman"/>
          <w:i/>
          <w:iCs/>
          <w:sz w:val="24"/>
          <w:szCs w:val="24"/>
        </w:rPr>
        <w:t>.</w:t>
      </w:r>
    </w:p>
    <w:p w14:paraId="36DE52A6" w14:textId="77777777" w:rsidR="0063621F" w:rsidRPr="00DE3B00" w:rsidRDefault="0063621F" w:rsidP="00DE3B00">
      <w:pPr>
        <w:jc w:val="both"/>
        <w:rPr>
          <w:rFonts w:ascii="Times New Roman" w:hAnsi="Times New Roman" w:cs="Times New Roman"/>
          <w:i/>
          <w:iCs/>
          <w:sz w:val="24"/>
          <w:szCs w:val="24"/>
        </w:rPr>
      </w:pPr>
    </w:p>
    <w:p w14:paraId="09313FE7" w14:textId="571C58F7" w:rsidR="00AF08A6" w:rsidRPr="006A1E96" w:rsidRDefault="00C03AB5" w:rsidP="00DE3B00">
      <w:pPr>
        <w:jc w:val="both"/>
        <w:rPr>
          <w:rFonts w:ascii="Times New Roman" w:hAnsi="Times New Roman" w:cs="Times New Roman"/>
          <w:b/>
          <w:bCs/>
          <w:color w:val="111111"/>
          <w:spacing w:val="2"/>
          <w:sz w:val="24"/>
          <w:szCs w:val="24"/>
          <w:shd w:val="clear" w:color="auto" w:fill="FFFFFF"/>
        </w:rPr>
      </w:pPr>
      <w:r w:rsidRPr="006A1E96">
        <w:rPr>
          <w:rStyle w:val="Strong"/>
          <w:rFonts w:ascii="Times New Roman" w:hAnsi="Times New Roman" w:cs="Times New Roman"/>
          <w:color w:val="111111"/>
          <w:spacing w:val="2"/>
          <w:sz w:val="24"/>
          <w:szCs w:val="24"/>
          <w:shd w:val="clear" w:color="auto" w:fill="FFFFFF"/>
        </w:rPr>
        <w:t xml:space="preserve">Gozdarski inštitut Slovenije (v nadaljevanju GIS) je imenoval zaupnico </w:t>
      </w:r>
      <w:r w:rsidRPr="006A1E96">
        <w:rPr>
          <w:rFonts w:ascii="Times New Roman" w:hAnsi="Times New Roman" w:cs="Times New Roman"/>
          <w:b/>
          <w:bCs/>
          <w:color w:val="111111"/>
          <w:spacing w:val="2"/>
          <w:sz w:val="24"/>
          <w:szCs w:val="24"/>
          <w:shd w:val="clear" w:color="auto" w:fill="FFFFFF"/>
        </w:rPr>
        <w:t xml:space="preserve">in sprejel </w:t>
      </w:r>
      <w:r w:rsidRPr="006A1E96">
        <w:rPr>
          <w:rStyle w:val="Strong"/>
          <w:rFonts w:ascii="Times New Roman" w:hAnsi="Times New Roman" w:cs="Times New Roman"/>
          <w:color w:val="111111"/>
          <w:spacing w:val="2"/>
          <w:sz w:val="24"/>
          <w:szCs w:val="24"/>
          <w:shd w:val="clear" w:color="auto" w:fill="FFFFFF"/>
        </w:rPr>
        <w:t>Pravilnik za vzpostavitev notranje poti za prijavo</w:t>
      </w:r>
      <w:r w:rsidRPr="006A1E96">
        <w:rPr>
          <w:rFonts w:ascii="Times New Roman" w:hAnsi="Times New Roman" w:cs="Times New Roman"/>
          <w:b/>
          <w:bCs/>
          <w:color w:val="111111"/>
          <w:spacing w:val="2"/>
          <w:sz w:val="24"/>
          <w:szCs w:val="24"/>
          <w:shd w:val="clear" w:color="auto" w:fill="FFFFFF"/>
        </w:rPr>
        <w:t xml:space="preserve">, v katerem je opredeli vse potrebno za </w:t>
      </w:r>
      <w:r w:rsidR="00CF74A8">
        <w:rPr>
          <w:rFonts w:ascii="Times New Roman" w:hAnsi="Times New Roman" w:cs="Times New Roman"/>
          <w:b/>
          <w:bCs/>
          <w:color w:val="111111"/>
          <w:spacing w:val="2"/>
          <w:sz w:val="24"/>
          <w:szCs w:val="24"/>
          <w:shd w:val="clear" w:color="auto" w:fill="FFFFFF"/>
        </w:rPr>
        <w:t>s</w:t>
      </w:r>
      <w:r w:rsidRPr="006A1E96">
        <w:rPr>
          <w:rFonts w:ascii="Times New Roman" w:hAnsi="Times New Roman" w:cs="Times New Roman"/>
          <w:b/>
          <w:bCs/>
          <w:color w:val="111111"/>
          <w:spacing w:val="2"/>
          <w:sz w:val="24"/>
          <w:szCs w:val="24"/>
          <w:shd w:val="clear" w:color="auto" w:fill="FFFFFF"/>
        </w:rPr>
        <w:t>prejem in obravnavo prijave ter odpravo kršitev.</w:t>
      </w:r>
    </w:p>
    <w:p w14:paraId="093E0A87" w14:textId="77777777" w:rsidR="00DE3B00" w:rsidRPr="006A1E96" w:rsidRDefault="00DE3B00" w:rsidP="00DE3B00">
      <w:pPr>
        <w:jc w:val="both"/>
        <w:rPr>
          <w:rFonts w:ascii="Times New Roman" w:hAnsi="Times New Roman" w:cs="Times New Roman"/>
          <w:b/>
          <w:bCs/>
          <w:sz w:val="24"/>
          <w:szCs w:val="24"/>
        </w:rPr>
      </w:pPr>
    </w:p>
    <w:p w14:paraId="024EB5BD" w14:textId="33BB8789" w:rsidR="00AF08A6" w:rsidRPr="00DE3B00" w:rsidRDefault="00AF08A6" w:rsidP="00DE3B00">
      <w:pPr>
        <w:jc w:val="both"/>
        <w:rPr>
          <w:rFonts w:ascii="Times New Roman" w:hAnsi="Times New Roman" w:cs="Times New Roman"/>
          <w:sz w:val="24"/>
          <w:szCs w:val="24"/>
          <w:u w:val="single"/>
        </w:rPr>
      </w:pPr>
      <w:r w:rsidRPr="00DE3B00">
        <w:rPr>
          <w:rFonts w:ascii="Times New Roman" w:hAnsi="Times New Roman" w:cs="Times New Roman"/>
          <w:sz w:val="24"/>
          <w:szCs w:val="24"/>
          <w:u w:val="single"/>
        </w:rPr>
        <w:t xml:space="preserve">Ime in kontaktni podatki zaupnice na </w:t>
      </w:r>
      <w:r w:rsidR="0063621F" w:rsidRPr="00DE3B00">
        <w:rPr>
          <w:rFonts w:ascii="Times New Roman" w:hAnsi="Times New Roman" w:cs="Times New Roman"/>
          <w:sz w:val="24"/>
          <w:szCs w:val="24"/>
          <w:u w:val="single"/>
        </w:rPr>
        <w:t>GIS</w:t>
      </w:r>
      <w:r w:rsidRPr="00DE3B00">
        <w:rPr>
          <w:rFonts w:ascii="Times New Roman" w:hAnsi="Times New Roman" w:cs="Times New Roman"/>
          <w:sz w:val="24"/>
          <w:szCs w:val="24"/>
          <w:u w:val="single"/>
        </w:rPr>
        <w:t>:</w:t>
      </w:r>
    </w:p>
    <w:p w14:paraId="209ED6B9" w14:textId="6C17EB37" w:rsidR="00AF08A6" w:rsidRPr="00DE3B00" w:rsidRDefault="00AF08A6" w:rsidP="00DE3B00">
      <w:pPr>
        <w:jc w:val="both"/>
        <w:rPr>
          <w:rFonts w:ascii="Times New Roman" w:hAnsi="Times New Roman" w:cs="Times New Roman"/>
          <w:b/>
          <w:bCs/>
          <w:sz w:val="24"/>
          <w:szCs w:val="24"/>
        </w:rPr>
      </w:pPr>
      <w:r w:rsidRPr="00DE3B00">
        <w:rPr>
          <w:rFonts w:ascii="Times New Roman" w:hAnsi="Times New Roman" w:cs="Times New Roman"/>
          <w:b/>
          <w:bCs/>
          <w:sz w:val="24"/>
          <w:szCs w:val="24"/>
        </w:rPr>
        <w:t>Mateja Kraševec, telefon: 01 330 78 76, e-pošta: notranja.prijava@gozdis.si</w:t>
      </w:r>
    </w:p>
    <w:p w14:paraId="7C2719C1" w14:textId="15EA3BD4" w:rsidR="00AF08A6" w:rsidRPr="00DE3B00" w:rsidRDefault="00AF08A6" w:rsidP="00DE3B00">
      <w:pPr>
        <w:jc w:val="both"/>
        <w:rPr>
          <w:rFonts w:ascii="Times New Roman" w:hAnsi="Times New Roman" w:cs="Times New Roman"/>
          <w:sz w:val="24"/>
          <w:szCs w:val="24"/>
        </w:rPr>
      </w:pPr>
      <w:r w:rsidRPr="003102BE">
        <w:rPr>
          <w:rFonts w:ascii="Times New Roman" w:hAnsi="Times New Roman" w:cs="Times New Roman"/>
          <w:i/>
          <w:iCs/>
          <w:sz w:val="24"/>
          <w:szCs w:val="24"/>
        </w:rPr>
        <w:t>Zaupnica skrb</w:t>
      </w:r>
      <w:r w:rsidR="0063621F" w:rsidRPr="003102BE">
        <w:rPr>
          <w:rFonts w:ascii="Times New Roman" w:hAnsi="Times New Roman" w:cs="Times New Roman"/>
          <w:i/>
          <w:iCs/>
          <w:sz w:val="24"/>
          <w:szCs w:val="24"/>
        </w:rPr>
        <w:t>i</w:t>
      </w:r>
      <w:r w:rsidRPr="003102BE">
        <w:rPr>
          <w:rFonts w:ascii="Times New Roman" w:hAnsi="Times New Roman" w:cs="Times New Roman"/>
          <w:i/>
          <w:iCs/>
          <w:sz w:val="24"/>
          <w:szCs w:val="24"/>
        </w:rPr>
        <w:t>, da se bodo kršitve iz utemeljenih prijav odpravile oziroma se bodo preprečile</w:t>
      </w:r>
      <w:r w:rsidR="0063621F" w:rsidRPr="003102BE">
        <w:rPr>
          <w:rFonts w:ascii="Times New Roman" w:hAnsi="Times New Roman" w:cs="Times New Roman"/>
          <w:i/>
          <w:iCs/>
          <w:sz w:val="24"/>
          <w:szCs w:val="24"/>
        </w:rPr>
        <w:t xml:space="preserve"> </w:t>
      </w:r>
      <w:r w:rsidRPr="003102BE">
        <w:rPr>
          <w:rFonts w:ascii="Times New Roman" w:hAnsi="Times New Roman" w:cs="Times New Roman"/>
          <w:i/>
          <w:iCs/>
          <w:sz w:val="24"/>
          <w:szCs w:val="24"/>
        </w:rPr>
        <w:t>prihodnje kršitve, pri tem pa ne bo razkrita identiteta prijavitelja. V primeru, da bi prišlo do povračilnih ukrepov, boste deležni zaščite, kot jo določa ZZPri</w:t>
      </w:r>
      <w:r w:rsidRPr="00DE3B00">
        <w:rPr>
          <w:rFonts w:ascii="Times New Roman" w:hAnsi="Times New Roman" w:cs="Times New Roman"/>
          <w:sz w:val="24"/>
          <w:szCs w:val="24"/>
        </w:rPr>
        <w:t xml:space="preserve">. </w:t>
      </w:r>
    </w:p>
    <w:p w14:paraId="3D94072B" w14:textId="77777777" w:rsidR="0063621F" w:rsidRPr="003102BE" w:rsidRDefault="0063621F" w:rsidP="00DE3B00">
      <w:pPr>
        <w:jc w:val="both"/>
        <w:rPr>
          <w:rFonts w:ascii="Times New Roman" w:hAnsi="Times New Roman" w:cs="Times New Roman"/>
          <w:b/>
          <w:bCs/>
          <w:sz w:val="24"/>
          <w:szCs w:val="24"/>
        </w:rPr>
      </w:pPr>
    </w:p>
    <w:p w14:paraId="0313F076" w14:textId="20EAACE9" w:rsidR="00AF08A6" w:rsidRPr="003102BE" w:rsidRDefault="00AF08A6" w:rsidP="00DE3B00">
      <w:pPr>
        <w:jc w:val="both"/>
        <w:rPr>
          <w:rFonts w:ascii="Times New Roman" w:hAnsi="Times New Roman" w:cs="Times New Roman"/>
          <w:b/>
          <w:bCs/>
          <w:sz w:val="24"/>
          <w:szCs w:val="24"/>
        </w:rPr>
      </w:pPr>
      <w:r w:rsidRPr="003102BE">
        <w:rPr>
          <w:rFonts w:ascii="Times New Roman" w:hAnsi="Times New Roman" w:cs="Times New Roman"/>
          <w:b/>
          <w:bCs/>
          <w:sz w:val="24"/>
          <w:szCs w:val="24"/>
        </w:rPr>
        <w:t>Kršitve lahko sporočite</w:t>
      </w:r>
      <w:r w:rsidR="0063621F" w:rsidRPr="003102BE">
        <w:rPr>
          <w:rFonts w:ascii="Times New Roman" w:hAnsi="Times New Roman" w:cs="Times New Roman"/>
          <w:b/>
          <w:bCs/>
          <w:sz w:val="24"/>
          <w:szCs w:val="24"/>
        </w:rPr>
        <w:t xml:space="preserve"> na sledeče načine</w:t>
      </w:r>
      <w:r w:rsidRPr="003102BE">
        <w:rPr>
          <w:rFonts w:ascii="Times New Roman" w:hAnsi="Times New Roman" w:cs="Times New Roman"/>
          <w:b/>
          <w:bCs/>
          <w:sz w:val="24"/>
          <w:szCs w:val="24"/>
        </w:rPr>
        <w:t xml:space="preserve">: </w:t>
      </w:r>
    </w:p>
    <w:p w14:paraId="2EFC8F59" w14:textId="2382597B" w:rsidR="00AF08A6" w:rsidRPr="00DE3B00" w:rsidRDefault="003102BE" w:rsidP="00DE3B00">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P</w:t>
      </w:r>
      <w:r w:rsidR="00AF08A6" w:rsidRPr="00DE3B00">
        <w:rPr>
          <w:rFonts w:ascii="Times New Roman" w:hAnsi="Times New Roman" w:cs="Times New Roman"/>
          <w:sz w:val="24"/>
          <w:szCs w:val="24"/>
        </w:rPr>
        <w:t xml:space="preserve">o e-pošti na naslov: </w:t>
      </w:r>
      <w:hyperlink r:id="rId5" w:history="1">
        <w:r w:rsidR="0063621F" w:rsidRPr="00DE3B00">
          <w:rPr>
            <w:rStyle w:val="Hyperlink"/>
            <w:rFonts w:ascii="Times New Roman" w:hAnsi="Times New Roman" w:cs="Times New Roman"/>
            <w:b/>
            <w:bCs/>
            <w:sz w:val="24"/>
            <w:szCs w:val="24"/>
          </w:rPr>
          <w:t>notranja.prijava@gozdis.si</w:t>
        </w:r>
      </w:hyperlink>
      <w:r w:rsidR="0063621F" w:rsidRPr="00DE3B00">
        <w:rPr>
          <w:rFonts w:ascii="Times New Roman" w:hAnsi="Times New Roman" w:cs="Times New Roman"/>
          <w:b/>
          <w:bCs/>
          <w:sz w:val="24"/>
          <w:szCs w:val="24"/>
        </w:rPr>
        <w:t>;</w:t>
      </w:r>
    </w:p>
    <w:p w14:paraId="2A1410D1" w14:textId="196CA6B5" w:rsidR="00AF08A6" w:rsidRPr="00DE3B00" w:rsidRDefault="003102BE" w:rsidP="00DE3B0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w:t>
      </w:r>
      <w:r w:rsidR="00AF08A6" w:rsidRPr="00DE3B00">
        <w:rPr>
          <w:rFonts w:ascii="Times New Roman" w:hAnsi="Times New Roman" w:cs="Times New Roman"/>
          <w:sz w:val="24"/>
          <w:szCs w:val="24"/>
        </w:rPr>
        <w:t xml:space="preserve">a telefonski številki: </w:t>
      </w:r>
      <w:r w:rsidR="005E0F66" w:rsidRPr="00DE3B00">
        <w:rPr>
          <w:rFonts w:ascii="Times New Roman" w:hAnsi="Times New Roman" w:cs="Times New Roman"/>
          <w:b/>
          <w:bCs/>
          <w:sz w:val="24"/>
          <w:szCs w:val="24"/>
        </w:rPr>
        <w:t>01 330 78 76</w:t>
      </w:r>
      <w:r w:rsidR="005E0F66" w:rsidRPr="00DE3B00">
        <w:rPr>
          <w:rFonts w:ascii="Times New Roman" w:hAnsi="Times New Roman" w:cs="Times New Roman"/>
          <w:sz w:val="24"/>
          <w:szCs w:val="24"/>
        </w:rPr>
        <w:t xml:space="preserve"> </w:t>
      </w:r>
      <w:r w:rsidR="00AF08A6" w:rsidRPr="00DE3B00">
        <w:rPr>
          <w:rFonts w:ascii="Times New Roman" w:hAnsi="Times New Roman" w:cs="Times New Roman"/>
          <w:sz w:val="24"/>
          <w:szCs w:val="24"/>
        </w:rPr>
        <w:t>(</w:t>
      </w:r>
      <w:r w:rsidR="005E0F66" w:rsidRPr="00DE3B00">
        <w:rPr>
          <w:rFonts w:ascii="Times New Roman" w:hAnsi="Times New Roman" w:cs="Times New Roman"/>
          <w:b/>
          <w:bCs/>
          <w:sz w:val="24"/>
          <w:szCs w:val="24"/>
        </w:rPr>
        <w:t>Mateja Kraševec</w:t>
      </w:r>
      <w:r w:rsidR="00AF08A6" w:rsidRPr="00DE3B00">
        <w:rPr>
          <w:rFonts w:ascii="Times New Roman" w:hAnsi="Times New Roman" w:cs="Times New Roman"/>
          <w:sz w:val="24"/>
          <w:szCs w:val="24"/>
        </w:rPr>
        <w:t>);</w:t>
      </w:r>
    </w:p>
    <w:p w14:paraId="517EC781" w14:textId="6887E86E" w:rsidR="00AF08A6" w:rsidRPr="00DE3B00" w:rsidRDefault="003102BE" w:rsidP="00DE3B0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w:t>
      </w:r>
      <w:r w:rsidR="00AF08A6" w:rsidRPr="00DE3B00">
        <w:rPr>
          <w:rFonts w:ascii="Times New Roman" w:hAnsi="Times New Roman" w:cs="Times New Roman"/>
          <w:sz w:val="24"/>
          <w:szCs w:val="24"/>
        </w:rPr>
        <w:t xml:space="preserve">isno na naslovu </w:t>
      </w:r>
      <w:r w:rsidR="005E0F66" w:rsidRPr="00DE3B00">
        <w:rPr>
          <w:rFonts w:ascii="Times New Roman" w:hAnsi="Times New Roman" w:cs="Times New Roman"/>
          <w:sz w:val="24"/>
          <w:szCs w:val="24"/>
        </w:rPr>
        <w:t>Gozdarski inštitut Slovenije</w:t>
      </w:r>
      <w:r w:rsidR="00AF08A6" w:rsidRPr="00DE3B00">
        <w:rPr>
          <w:rFonts w:ascii="Times New Roman" w:hAnsi="Times New Roman" w:cs="Times New Roman"/>
          <w:sz w:val="24"/>
          <w:szCs w:val="24"/>
        </w:rPr>
        <w:t>,</w:t>
      </w:r>
      <w:r w:rsidR="005E0F66" w:rsidRPr="00DE3B00">
        <w:rPr>
          <w:rFonts w:ascii="Times New Roman" w:hAnsi="Times New Roman" w:cs="Times New Roman"/>
          <w:sz w:val="24"/>
          <w:szCs w:val="24"/>
        </w:rPr>
        <w:t xml:space="preserve"> Večna pot 2,</w:t>
      </w:r>
      <w:r w:rsidR="00AF08A6" w:rsidRPr="00DE3B00">
        <w:rPr>
          <w:rFonts w:ascii="Times New Roman" w:hAnsi="Times New Roman" w:cs="Times New Roman"/>
          <w:sz w:val="24"/>
          <w:szCs w:val="24"/>
        </w:rPr>
        <w:t xml:space="preserve"> 1000 Ljubljana, s pripisom </w:t>
      </w:r>
      <w:r w:rsidR="00AF08A6" w:rsidRPr="00DE3B00">
        <w:rPr>
          <w:rFonts w:ascii="Times New Roman" w:hAnsi="Times New Roman" w:cs="Times New Roman"/>
          <w:i/>
          <w:iCs/>
          <w:sz w:val="24"/>
          <w:szCs w:val="24"/>
        </w:rPr>
        <w:t>»v roke zaupni</w:t>
      </w:r>
      <w:r w:rsidR="005E0F66" w:rsidRPr="00DE3B00">
        <w:rPr>
          <w:rFonts w:ascii="Times New Roman" w:hAnsi="Times New Roman" w:cs="Times New Roman"/>
          <w:i/>
          <w:iCs/>
          <w:sz w:val="24"/>
          <w:szCs w:val="24"/>
        </w:rPr>
        <w:t>ci</w:t>
      </w:r>
      <w:r w:rsidR="00AF08A6" w:rsidRPr="00DE3B00">
        <w:rPr>
          <w:rFonts w:ascii="Times New Roman" w:hAnsi="Times New Roman" w:cs="Times New Roman"/>
          <w:i/>
          <w:iCs/>
          <w:sz w:val="24"/>
          <w:szCs w:val="24"/>
        </w:rPr>
        <w:t xml:space="preserve"> za notranjo prijavo – NE ODPIRAJ«;</w:t>
      </w:r>
    </w:p>
    <w:p w14:paraId="6E629D47" w14:textId="55BB561A" w:rsidR="0063621F" w:rsidRPr="00DE3B00" w:rsidRDefault="003102BE" w:rsidP="00DE3B0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w:t>
      </w:r>
      <w:r w:rsidR="00AF08A6" w:rsidRPr="00DE3B00">
        <w:rPr>
          <w:rFonts w:ascii="Times New Roman" w:hAnsi="Times New Roman" w:cs="Times New Roman"/>
          <w:sz w:val="24"/>
          <w:szCs w:val="24"/>
        </w:rPr>
        <w:t>sebno pri zaupni</w:t>
      </w:r>
      <w:r w:rsidR="005E0F66" w:rsidRPr="00DE3B00">
        <w:rPr>
          <w:rFonts w:ascii="Times New Roman" w:hAnsi="Times New Roman" w:cs="Times New Roman"/>
          <w:sz w:val="24"/>
          <w:szCs w:val="24"/>
        </w:rPr>
        <w:t>ci</w:t>
      </w:r>
      <w:r w:rsidR="00AF08A6" w:rsidRPr="00DE3B00">
        <w:rPr>
          <w:rFonts w:ascii="Times New Roman" w:hAnsi="Times New Roman" w:cs="Times New Roman"/>
          <w:sz w:val="24"/>
          <w:szCs w:val="24"/>
        </w:rPr>
        <w:t xml:space="preserve"> po predhodnem naročilu po telefonu ali e-pošti.</w:t>
      </w:r>
    </w:p>
    <w:p w14:paraId="58C112F1" w14:textId="43291A2B" w:rsidR="00AF08A6" w:rsidRPr="00DE3B00" w:rsidRDefault="003102BE" w:rsidP="00DE3B0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w:t>
      </w:r>
      <w:r w:rsidR="00AF08A6" w:rsidRPr="00DE3B00">
        <w:rPr>
          <w:rFonts w:ascii="Times New Roman" w:hAnsi="Times New Roman" w:cs="Times New Roman"/>
          <w:sz w:val="24"/>
          <w:szCs w:val="24"/>
        </w:rPr>
        <w:t>nonimn</w:t>
      </w:r>
      <w:r>
        <w:rPr>
          <w:rFonts w:ascii="Times New Roman" w:hAnsi="Times New Roman" w:cs="Times New Roman"/>
          <w:sz w:val="24"/>
          <w:szCs w:val="24"/>
        </w:rPr>
        <w:t>a</w:t>
      </w:r>
      <w:r w:rsidR="00AF08A6" w:rsidRPr="00DE3B00">
        <w:rPr>
          <w:rFonts w:ascii="Times New Roman" w:hAnsi="Times New Roman" w:cs="Times New Roman"/>
          <w:sz w:val="24"/>
          <w:szCs w:val="24"/>
        </w:rPr>
        <w:t xml:space="preserve"> prijav</w:t>
      </w:r>
      <w:r>
        <w:rPr>
          <w:rFonts w:ascii="Times New Roman" w:hAnsi="Times New Roman" w:cs="Times New Roman"/>
          <w:sz w:val="24"/>
          <w:szCs w:val="24"/>
        </w:rPr>
        <w:t>a</w:t>
      </w:r>
      <w:r w:rsidR="00AF08A6" w:rsidRPr="00DE3B00">
        <w:rPr>
          <w:rFonts w:ascii="Times New Roman" w:hAnsi="Times New Roman" w:cs="Times New Roman"/>
          <w:sz w:val="24"/>
          <w:szCs w:val="24"/>
        </w:rPr>
        <w:t>. V tem primeru boste povratne informacije dobili le, če boste v prijavi opredelili, na kakšen način vas lahko zaupn</w:t>
      </w:r>
      <w:r w:rsidR="005E0F66" w:rsidRPr="00DE3B00">
        <w:rPr>
          <w:rFonts w:ascii="Times New Roman" w:hAnsi="Times New Roman" w:cs="Times New Roman"/>
          <w:sz w:val="24"/>
          <w:szCs w:val="24"/>
        </w:rPr>
        <w:t>ica</w:t>
      </w:r>
      <w:r w:rsidR="00AF08A6" w:rsidRPr="00DE3B00">
        <w:rPr>
          <w:rFonts w:ascii="Times New Roman" w:hAnsi="Times New Roman" w:cs="Times New Roman"/>
          <w:sz w:val="24"/>
          <w:szCs w:val="24"/>
        </w:rPr>
        <w:t xml:space="preserve"> kontaktira.</w:t>
      </w:r>
    </w:p>
    <w:p w14:paraId="21EAFAD6" w14:textId="77777777" w:rsidR="005E0F66" w:rsidRPr="00DE3B00" w:rsidRDefault="005E0F66" w:rsidP="00DE3B00">
      <w:pPr>
        <w:jc w:val="both"/>
        <w:rPr>
          <w:rFonts w:ascii="Times New Roman" w:hAnsi="Times New Roman" w:cs="Times New Roman"/>
          <w:b/>
          <w:bCs/>
          <w:sz w:val="24"/>
          <w:szCs w:val="24"/>
        </w:rPr>
      </w:pPr>
    </w:p>
    <w:p w14:paraId="13C6B756" w14:textId="77777777" w:rsidR="005E0F66" w:rsidRPr="00DE3B00" w:rsidRDefault="005E0F66" w:rsidP="00DE3B00">
      <w:pPr>
        <w:jc w:val="both"/>
        <w:rPr>
          <w:rFonts w:ascii="Times New Roman" w:hAnsi="Times New Roman" w:cs="Times New Roman"/>
          <w:b/>
          <w:bCs/>
          <w:sz w:val="24"/>
          <w:szCs w:val="24"/>
        </w:rPr>
      </w:pPr>
      <w:r w:rsidRPr="00DE3B00">
        <w:rPr>
          <w:rFonts w:ascii="Times New Roman" w:hAnsi="Times New Roman" w:cs="Times New Roman"/>
          <w:b/>
          <w:bCs/>
          <w:sz w:val="24"/>
          <w:szCs w:val="24"/>
        </w:rPr>
        <w:t>Kakšno zaščito lahko pričakujete?</w:t>
      </w:r>
    </w:p>
    <w:p w14:paraId="4484FA97" w14:textId="486C1B4F" w:rsidR="005E0F66" w:rsidRPr="00DE3B00" w:rsidRDefault="005E0F66" w:rsidP="00DE3B00">
      <w:pPr>
        <w:jc w:val="both"/>
        <w:rPr>
          <w:rFonts w:ascii="Times New Roman" w:hAnsi="Times New Roman" w:cs="Times New Roman"/>
          <w:sz w:val="24"/>
          <w:szCs w:val="24"/>
        </w:rPr>
      </w:pPr>
      <w:r w:rsidRPr="00DE3B00">
        <w:rPr>
          <w:rFonts w:ascii="Times New Roman" w:hAnsi="Times New Roman" w:cs="Times New Roman"/>
          <w:sz w:val="24"/>
          <w:szCs w:val="24"/>
        </w:rPr>
        <w:t xml:space="preserve">Prijavo kršitev znotraj delovnega okolja pogosto spremlja občutek nelagodja in strahu pred povračilnimi ukrepi. </w:t>
      </w:r>
      <w:r w:rsidR="0063621F" w:rsidRPr="00DE3B00">
        <w:rPr>
          <w:rFonts w:ascii="Times New Roman" w:hAnsi="Times New Roman" w:cs="Times New Roman"/>
          <w:sz w:val="24"/>
          <w:szCs w:val="24"/>
        </w:rPr>
        <w:t>GIS je zavezan</w:t>
      </w:r>
      <w:r w:rsidRPr="00DE3B00">
        <w:rPr>
          <w:rFonts w:ascii="Times New Roman" w:hAnsi="Times New Roman" w:cs="Times New Roman"/>
          <w:sz w:val="24"/>
          <w:szCs w:val="24"/>
        </w:rPr>
        <w:t xml:space="preserve"> odpravljanju nepravilnosti in vodstvo ne namerava izvajati povračilnih ukrepov zoper prijavitelje, ki v dobri veri prijavijo nepravilnosti.</w:t>
      </w:r>
    </w:p>
    <w:p w14:paraId="221231EB" w14:textId="190BC97C" w:rsidR="005E0F66" w:rsidRPr="00DE3B00" w:rsidRDefault="005E0F66" w:rsidP="00DE3B00">
      <w:pPr>
        <w:jc w:val="both"/>
        <w:rPr>
          <w:rFonts w:ascii="Times New Roman" w:hAnsi="Times New Roman" w:cs="Times New Roman"/>
          <w:sz w:val="24"/>
          <w:szCs w:val="24"/>
        </w:rPr>
      </w:pPr>
      <w:r w:rsidRPr="00DE3B00">
        <w:rPr>
          <w:rFonts w:ascii="Times New Roman" w:hAnsi="Times New Roman" w:cs="Times New Roman"/>
          <w:sz w:val="24"/>
          <w:szCs w:val="24"/>
        </w:rPr>
        <w:t>Vašo prijavo bo neposredno prejela zaupnica. Podatki o prijavitelju bodo znani le zaupnic</w:t>
      </w:r>
      <w:r w:rsidR="0063621F" w:rsidRPr="00DE3B00">
        <w:rPr>
          <w:rFonts w:ascii="Times New Roman" w:hAnsi="Times New Roman" w:cs="Times New Roman"/>
          <w:sz w:val="24"/>
          <w:szCs w:val="24"/>
        </w:rPr>
        <w:t>i</w:t>
      </w:r>
      <w:r w:rsidRPr="00DE3B00">
        <w:rPr>
          <w:rFonts w:ascii="Times New Roman" w:hAnsi="Times New Roman" w:cs="Times New Roman"/>
          <w:sz w:val="24"/>
          <w:szCs w:val="24"/>
        </w:rPr>
        <w:t xml:space="preserve">, ki jih ne bo razkrila nikomur (poskus ugotavljanja identitete prijavitelja in razkritje podatkov o prijavitelju predstavljata prekršek, za katerega </w:t>
      </w:r>
      <w:r w:rsidR="0063621F" w:rsidRPr="00DE3B00">
        <w:rPr>
          <w:rFonts w:ascii="Times New Roman" w:hAnsi="Times New Roman" w:cs="Times New Roman"/>
          <w:sz w:val="24"/>
          <w:szCs w:val="24"/>
        </w:rPr>
        <w:t>ZZPri</w:t>
      </w:r>
      <w:r w:rsidRPr="00DE3B00">
        <w:rPr>
          <w:rFonts w:ascii="Times New Roman" w:hAnsi="Times New Roman" w:cs="Times New Roman"/>
          <w:sz w:val="24"/>
          <w:szCs w:val="24"/>
        </w:rPr>
        <w:t xml:space="preserve"> predpisuje globo). Vsebina prijave bo po potrebi razkrita posameznikom, ki bodo sodelovali pri odpravljanju prijavljenih nepravilnosti.</w:t>
      </w:r>
    </w:p>
    <w:p w14:paraId="40FE5315" w14:textId="78AFF551" w:rsidR="005E0F66" w:rsidRPr="00DE3B00" w:rsidRDefault="005E0F66" w:rsidP="00DE3B00">
      <w:pPr>
        <w:jc w:val="both"/>
        <w:rPr>
          <w:rFonts w:ascii="Times New Roman" w:hAnsi="Times New Roman" w:cs="Times New Roman"/>
          <w:sz w:val="24"/>
          <w:szCs w:val="24"/>
        </w:rPr>
      </w:pPr>
      <w:r w:rsidRPr="00DE3B00">
        <w:rPr>
          <w:rFonts w:ascii="Times New Roman" w:hAnsi="Times New Roman" w:cs="Times New Roman"/>
          <w:sz w:val="24"/>
          <w:szCs w:val="24"/>
        </w:rPr>
        <w:t xml:space="preserve">V primeru, ko bi kdorkoli (npr. vodstvo, sodelavci ali druge osebe) ugotavljal vašo identiteto, je takšno ravnanje kršitev, ki jo lahko prijavite Komisiji za preprečevanje korupcije (prijavo vam lahko pomaga pripraviti tudi zaupnica). Zaupnica vam bo tudi svetovala, na katero zunanjo institucijo se obrniti, če prijave ne bo mogoče ustrezno obravnavati znotraj </w:t>
      </w:r>
      <w:r w:rsidR="0063621F" w:rsidRPr="00DE3B00">
        <w:rPr>
          <w:rFonts w:ascii="Times New Roman" w:hAnsi="Times New Roman" w:cs="Times New Roman"/>
          <w:sz w:val="24"/>
          <w:szCs w:val="24"/>
        </w:rPr>
        <w:t>GIS</w:t>
      </w:r>
      <w:r w:rsidRPr="00DE3B00">
        <w:rPr>
          <w:rFonts w:ascii="Times New Roman" w:hAnsi="Times New Roman" w:cs="Times New Roman"/>
          <w:sz w:val="24"/>
          <w:szCs w:val="24"/>
        </w:rPr>
        <w:t>.</w:t>
      </w:r>
    </w:p>
    <w:p w14:paraId="24BCE03E" w14:textId="53D3F882" w:rsidR="005E0F66" w:rsidRPr="00DE3B00" w:rsidRDefault="005E0F66" w:rsidP="00DE3B00">
      <w:pPr>
        <w:jc w:val="both"/>
        <w:rPr>
          <w:rFonts w:ascii="Times New Roman" w:hAnsi="Times New Roman" w:cs="Times New Roman"/>
          <w:sz w:val="24"/>
          <w:szCs w:val="24"/>
        </w:rPr>
      </w:pPr>
      <w:r w:rsidRPr="00DE3B00">
        <w:rPr>
          <w:rFonts w:ascii="Times New Roman" w:hAnsi="Times New Roman" w:cs="Times New Roman"/>
          <w:sz w:val="24"/>
          <w:szCs w:val="24"/>
        </w:rPr>
        <w:t>Zaupnica vam bo po potrebi izdal</w:t>
      </w:r>
      <w:r w:rsidR="0063621F" w:rsidRPr="00DE3B00">
        <w:rPr>
          <w:rFonts w:ascii="Times New Roman" w:hAnsi="Times New Roman" w:cs="Times New Roman"/>
          <w:sz w:val="24"/>
          <w:szCs w:val="24"/>
        </w:rPr>
        <w:t>a</w:t>
      </w:r>
      <w:r w:rsidRPr="00DE3B00">
        <w:rPr>
          <w:rFonts w:ascii="Times New Roman" w:hAnsi="Times New Roman" w:cs="Times New Roman"/>
          <w:sz w:val="24"/>
          <w:szCs w:val="24"/>
        </w:rPr>
        <w:t xml:space="preserve"> tudi potrdilo o vložitvi prijave, v kolikor ga boste potrebovali v drugih uradnih postopkih</w:t>
      </w:r>
      <w:r w:rsidR="006305D0">
        <w:rPr>
          <w:rFonts w:ascii="Times New Roman" w:hAnsi="Times New Roman" w:cs="Times New Roman"/>
          <w:sz w:val="24"/>
          <w:szCs w:val="24"/>
        </w:rPr>
        <w:t>.</w:t>
      </w:r>
      <w:r w:rsidRPr="00DE3B00">
        <w:rPr>
          <w:rFonts w:ascii="Times New Roman" w:hAnsi="Times New Roman" w:cs="Times New Roman"/>
          <w:sz w:val="24"/>
          <w:szCs w:val="24"/>
        </w:rPr>
        <w:t xml:space="preserve"> </w:t>
      </w:r>
      <w:r w:rsidR="006305D0">
        <w:rPr>
          <w:rFonts w:ascii="Times New Roman" w:hAnsi="Times New Roman" w:cs="Times New Roman"/>
          <w:sz w:val="24"/>
          <w:szCs w:val="24"/>
        </w:rPr>
        <w:t>Č</w:t>
      </w:r>
      <w:r w:rsidRPr="00DE3B00">
        <w:rPr>
          <w:rFonts w:ascii="Times New Roman" w:hAnsi="Times New Roman" w:cs="Times New Roman"/>
          <w:sz w:val="24"/>
          <w:szCs w:val="24"/>
        </w:rPr>
        <w:t>e bo to potrebno, pa bo za pomoč pri izvajanju zaščitnih ukrepov kontaktiral</w:t>
      </w:r>
      <w:r w:rsidR="006305D0">
        <w:rPr>
          <w:rFonts w:ascii="Times New Roman" w:hAnsi="Times New Roman" w:cs="Times New Roman"/>
          <w:sz w:val="24"/>
          <w:szCs w:val="24"/>
        </w:rPr>
        <w:t>a</w:t>
      </w:r>
      <w:r w:rsidRPr="00DE3B00">
        <w:rPr>
          <w:rFonts w:ascii="Times New Roman" w:hAnsi="Times New Roman" w:cs="Times New Roman"/>
          <w:sz w:val="24"/>
          <w:szCs w:val="24"/>
        </w:rPr>
        <w:t xml:space="preserve"> Komisijo za preprečevanje korupcije.</w:t>
      </w:r>
    </w:p>
    <w:p w14:paraId="68B8CDB7" w14:textId="77777777" w:rsidR="005E0F66" w:rsidRPr="00DE3B00" w:rsidRDefault="005E0F66" w:rsidP="00DE3B00">
      <w:pPr>
        <w:jc w:val="both"/>
        <w:rPr>
          <w:rFonts w:ascii="Times New Roman" w:hAnsi="Times New Roman" w:cs="Times New Roman"/>
          <w:sz w:val="24"/>
          <w:szCs w:val="24"/>
        </w:rPr>
      </w:pPr>
    </w:p>
    <w:p w14:paraId="3AB74479" w14:textId="77777777" w:rsidR="00AF08A6" w:rsidRPr="00DE3B00" w:rsidRDefault="00AF08A6" w:rsidP="00DE3B00">
      <w:pPr>
        <w:jc w:val="both"/>
        <w:rPr>
          <w:rFonts w:ascii="Times New Roman" w:hAnsi="Times New Roman" w:cs="Times New Roman"/>
          <w:b/>
          <w:bCs/>
          <w:sz w:val="24"/>
          <w:szCs w:val="24"/>
        </w:rPr>
      </w:pPr>
      <w:r w:rsidRPr="00DE3B00">
        <w:rPr>
          <w:rFonts w:ascii="Times New Roman" w:hAnsi="Times New Roman" w:cs="Times New Roman"/>
          <w:b/>
          <w:bCs/>
          <w:sz w:val="24"/>
          <w:szCs w:val="24"/>
        </w:rPr>
        <w:t>Kdaj ste upravičeni do zaščite?</w:t>
      </w:r>
    </w:p>
    <w:p w14:paraId="23CAB977" w14:textId="4186222E"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 xml:space="preserve">Do zaščitnih in podpornih ukrepov v skladu z </w:t>
      </w:r>
      <w:r w:rsidR="0063621F" w:rsidRPr="00DE3B00">
        <w:rPr>
          <w:rFonts w:ascii="Times New Roman" w:hAnsi="Times New Roman" w:cs="Times New Roman"/>
          <w:sz w:val="24"/>
          <w:szCs w:val="24"/>
        </w:rPr>
        <w:t>ZZPri</w:t>
      </w:r>
      <w:r w:rsidRPr="00DE3B00">
        <w:rPr>
          <w:rFonts w:ascii="Times New Roman" w:hAnsi="Times New Roman" w:cs="Times New Roman"/>
          <w:sz w:val="24"/>
          <w:szCs w:val="24"/>
        </w:rPr>
        <w:t xml:space="preserve"> so upravičeni prijavitelji, ki </w:t>
      </w:r>
    </w:p>
    <w:p w14:paraId="4A718BF1" w14:textId="3E7D5E3B" w:rsidR="00AF08A6" w:rsidRPr="00DE3B00" w:rsidRDefault="00AF08A6" w:rsidP="00DE3B00">
      <w:pPr>
        <w:pStyle w:val="ListParagraph"/>
        <w:numPr>
          <w:ilvl w:val="0"/>
          <w:numId w:val="5"/>
        </w:numPr>
        <w:jc w:val="both"/>
        <w:rPr>
          <w:rFonts w:ascii="Times New Roman" w:hAnsi="Times New Roman" w:cs="Times New Roman"/>
          <w:sz w:val="24"/>
          <w:szCs w:val="24"/>
        </w:rPr>
      </w:pPr>
      <w:r w:rsidRPr="00DE3B00">
        <w:rPr>
          <w:rFonts w:ascii="Times New Roman" w:hAnsi="Times New Roman" w:cs="Times New Roman"/>
          <w:sz w:val="24"/>
          <w:szCs w:val="24"/>
        </w:rPr>
        <w:t xml:space="preserve">so fizične osebe (pravne osebe torej niso upravičene do zaščite) in so podali prijavo o kršitvi znotraj svojega delovnega okolja, zaradi česar se proti njim izvajajo povračilni ukrepi. </w:t>
      </w:r>
    </w:p>
    <w:p w14:paraId="43E4D28E" w14:textId="3ED6FC59" w:rsidR="00AF08A6" w:rsidRPr="00DE3B00" w:rsidRDefault="00AF08A6" w:rsidP="00DE3B00">
      <w:pPr>
        <w:pStyle w:val="ListParagraph"/>
        <w:numPr>
          <w:ilvl w:val="0"/>
          <w:numId w:val="5"/>
        </w:numPr>
        <w:jc w:val="both"/>
        <w:rPr>
          <w:rFonts w:ascii="Times New Roman" w:hAnsi="Times New Roman" w:cs="Times New Roman"/>
          <w:sz w:val="24"/>
          <w:szCs w:val="24"/>
        </w:rPr>
      </w:pPr>
      <w:r w:rsidRPr="00DE3B00">
        <w:rPr>
          <w:rFonts w:ascii="Times New Roman" w:hAnsi="Times New Roman" w:cs="Times New Roman"/>
          <w:sz w:val="24"/>
          <w:szCs w:val="24"/>
        </w:rPr>
        <w:t>Zaščita se zagotavlja prijaviteljem, ki so prijavo podali v dobri veri (ob podaji prijave so verjeli, da so informacije resnične). Prijavitelji, ki vedoma podajo lažno prijavo, niso upravičeni do zaščite; takšna prijava lahko pomeni tudi storitev prekrška. Prijava se lahko nanaša na dejansko, morebitno ali na grozečo kršitev oziroma na sum kršitve znotraj delovnega okolja.</w:t>
      </w:r>
    </w:p>
    <w:p w14:paraId="5D9943A3" w14:textId="56199454" w:rsidR="00AF08A6" w:rsidRDefault="00AF08A6" w:rsidP="00DE3B00">
      <w:pPr>
        <w:pStyle w:val="ListParagraph"/>
        <w:numPr>
          <w:ilvl w:val="0"/>
          <w:numId w:val="5"/>
        </w:numPr>
        <w:jc w:val="both"/>
        <w:rPr>
          <w:rFonts w:ascii="Times New Roman" w:hAnsi="Times New Roman" w:cs="Times New Roman"/>
          <w:sz w:val="24"/>
          <w:szCs w:val="24"/>
        </w:rPr>
      </w:pPr>
      <w:r w:rsidRPr="00DE3B00">
        <w:rPr>
          <w:rFonts w:ascii="Times New Roman" w:hAnsi="Times New Roman" w:cs="Times New Roman"/>
          <w:sz w:val="24"/>
          <w:szCs w:val="24"/>
        </w:rPr>
        <w:t>Zaščita prijaviteljev velja za prijavljene kršitve, ki še trajajo oziroma so se zgodile ali prenehale pred manj kot dvema letoma. Prijavo je torej treba podati čim prej, saj nam bo to omogočilo, da kršitev čim prej preiščemo in odpravimo.</w:t>
      </w:r>
    </w:p>
    <w:p w14:paraId="0B00BC47" w14:textId="77777777" w:rsidR="00EB4C0D" w:rsidRDefault="00EB4C0D" w:rsidP="00EB4C0D">
      <w:pPr>
        <w:pStyle w:val="ListParagraph"/>
        <w:jc w:val="both"/>
        <w:rPr>
          <w:rFonts w:ascii="Times New Roman" w:hAnsi="Times New Roman" w:cs="Times New Roman"/>
          <w:sz w:val="24"/>
          <w:szCs w:val="24"/>
        </w:rPr>
      </w:pPr>
    </w:p>
    <w:p w14:paraId="39FBA28E" w14:textId="77777777" w:rsidR="00EB4C0D" w:rsidRPr="00041F81" w:rsidRDefault="00EB4C0D" w:rsidP="00EB4C0D">
      <w:pPr>
        <w:jc w:val="both"/>
        <w:rPr>
          <w:rFonts w:ascii="Times New Roman" w:hAnsi="Times New Roman" w:cs="Times New Roman"/>
          <w:b/>
          <w:bCs/>
          <w:sz w:val="24"/>
          <w:szCs w:val="24"/>
        </w:rPr>
      </w:pPr>
      <w:r w:rsidRPr="00041F81">
        <w:rPr>
          <w:rFonts w:ascii="Times New Roman" w:hAnsi="Times New Roman" w:cs="Times New Roman"/>
          <w:b/>
          <w:bCs/>
          <w:sz w:val="24"/>
          <w:szCs w:val="24"/>
        </w:rPr>
        <w:t>Prijavitelj je upravičen do zaščite po ZZPri, če:</w:t>
      </w:r>
    </w:p>
    <w:p w14:paraId="24C6020F" w14:textId="5AC85744" w:rsidR="00EB4C0D" w:rsidRPr="00041F81" w:rsidRDefault="00EB4C0D" w:rsidP="00EB4C0D">
      <w:pPr>
        <w:pStyle w:val="ListParagraph"/>
        <w:numPr>
          <w:ilvl w:val="0"/>
          <w:numId w:val="10"/>
        </w:numPr>
        <w:jc w:val="both"/>
        <w:rPr>
          <w:rFonts w:ascii="Times New Roman" w:hAnsi="Times New Roman" w:cs="Times New Roman"/>
          <w:sz w:val="24"/>
          <w:szCs w:val="24"/>
        </w:rPr>
      </w:pPr>
      <w:r w:rsidRPr="00EB4C0D">
        <w:rPr>
          <w:rFonts w:ascii="Times New Roman" w:hAnsi="Times New Roman" w:cs="Times New Roman"/>
          <w:sz w:val="24"/>
          <w:szCs w:val="24"/>
        </w:rPr>
        <w:t xml:space="preserve">je zaposlen </w:t>
      </w:r>
      <w:r>
        <w:rPr>
          <w:rFonts w:ascii="Times New Roman" w:hAnsi="Times New Roman" w:cs="Times New Roman"/>
          <w:sz w:val="24"/>
          <w:szCs w:val="24"/>
        </w:rPr>
        <w:t>na GIS</w:t>
      </w:r>
      <w:r w:rsidRPr="00EB4C0D">
        <w:rPr>
          <w:rFonts w:ascii="Times New Roman" w:hAnsi="Times New Roman" w:cs="Times New Roman"/>
          <w:sz w:val="24"/>
          <w:szCs w:val="24"/>
        </w:rPr>
        <w:t xml:space="preserve">, </w:t>
      </w:r>
      <w:r>
        <w:rPr>
          <w:rFonts w:ascii="Times New Roman" w:hAnsi="Times New Roman" w:cs="Times New Roman"/>
          <w:sz w:val="24"/>
          <w:szCs w:val="24"/>
        </w:rPr>
        <w:t>in</w:t>
      </w:r>
      <w:r w:rsidRPr="00EB4C0D">
        <w:rPr>
          <w:rFonts w:ascii="Times New Roman" w:hAnsi="Times New Roman" w:cs="Times New Roman"/>
          <w:sz w:val="24"/>
          <w:szCs w:val="24"/>
        </w:rPr>
        <w:t xml:space="preserve"> prijavlja kršitev, oziroma je </w:t>
      </w:r>
      <w:r>
        <w:rPr>
          <w:rFonts w:ascii="Times New Roman" w:hAnsi="Times New Roman" w:cs="Times New Roman"/>
          <w:sz w:val="24"/>
          <w:szCs w:val="24"/>
        </w:rPr>
        <w:t>na GIS</w:t>
      </w:r>
      <w:r w:rsidRPr="00EB4C0D">
        <w:rPr>
          <w:rFonts w:ascii="Times New Roman" w:hAnsi="Times New Roman" w:cs="Times New Roman"/>
          <w:sz w:val="24"/>
          <w:szCs w:val="24"/>
        </w:rPr>
        <w:t xml:space="preserve"> prostovoljec, pripravnik, </w:t>
      </w:r>
      <w:r w:rsidRPr="00041F81">
        <w:rPr>
          <w:rFonts w:ascii="Times New Roman" w:hAnsi="Times New Roman" w:cs="Times New Roman"/>
          <w:sz w:val="24"/>
          <w:szCs w:val="24"/>
        </w:rPr>
        <w:t>vajenec, pogodbeni delavec, študent, sodeluje v razpisnih postopkih v vlogi kandidata, opravlja funkcijo, je delničar, član nadzornega ali upravnega organa oziroma drugače sodeluje v dejavnosti pravne ali fizične osebe, ki jo izvajajo samozaposlene osebe na podlagi pogodbe, oziroma dela pod nadzorom in vodstvom zunanjih izvajalcev, podizvajalcev ali dobaviteljev, ne glede na plačilo in ne glede na to, ali se je razmerje že končalo ali se šele vzpostavlja s postopkom zaposlovanja ali pogajanji pred podpisom pogodbe (7. točka 4. člena ZZPri);</w:t>
      </w:r>
    </w:p>
    <w:p w14:paraId="36789AE1" w14:textId="02CA6CCC" w:rsidR="00EB4C0D" w:rsidRPr="00EB4C0D" w:rsidRDefault="00EB4C0D" w:rsidP="00EB4C0D">
      <w:pPr>
        <w:pStyle w:val="ListParagraph"/>
        <w:numPr>
          <w:ilvl w:val="0"/>
          <w:numId w:val="10"/>
        </w:numPr>
        <w:jc w:val="both"/>
        <w:rPr>
          <w:rFonts w:ascii="Times New Roman" w:hAnsi="Times New Roman" w:cs="Times New Roman"/>
          <w:sz w:val="24"/>
          <w:szCs w:val="24"/>
        </w:rPr>
      </w:pPr>
      <w:r w:rsidRPr="00EB4C0D">
        <w:rPr>
          <w:rFonts w:ascii="Times New Roman" w:hAnsi="Times New Roman" w:cs="Times New Roman"/>
          <w:sz w:val="24"/>
          <w:szCs w:val="24"/>
        </w:rPr>
        <w:t xml:space="preserve">je prijavil kršitev oziroma sum o dejanski ali morebitni kršitvi predpisov, ki se je ali se bo zelo verjetno zgodila </w:t>
      </w:r>
      <w:r>
        <w:rPr>
          <w:rFonts w:ascii="Times New Roman" w:hAnsi="Times New Roman" w:cs="Times New Roman"/>
          <w:sz w:val="24"/>
          <w:szCs w:val="24"/>
        </w:rPr>
        <w:t>na GIS</w:t>
      </w:r>
      <w:r w:rsidRPr="00EB4C0D">
        <w:rPr>
          <w:rFonts w:ascii="Times New Roman" w:hAnsi="Times New Roman" w:cs="Times New Roman"/>
          <w:sz w:val="24"/>
          <w:szCs w:val="24"/>
        </w:rPr>
        <w:t>;</w:t>
      </w:r>
    </w:p>
    <w:p w14:paraId="4BDA829A" w14:textId="1D3FC39C" w:rsidR="00EB4C0D" w:rsidRPr="00EB4C0D" w:rsidRDefault="00EB4C0D" w:rsidP="00EB4C0D">
      <w:pPr>
        <w:pStyle w:val="ListParagraph"/>
        <w:numPr>
          <w:ilvl w:val="0"/>
          <w:numId w:val="10"/>
        </w:numPr>
        <w:jc w:val="both"/>
        <w:rPr>
          <w:rFonts w:ascii="Times New Roman" w:hAnsi="Times New Roman" w:cs="Times New Roman"/>
          <w:sz w:val="24"/>
          <w:szCs w:val="24"/>
        </w:rPr>
      </w:pPr>
      <w:r w:rsidRPr="00EB4C0D">
        <w:rPr>
          <w:rFonts w:ascii="Times New Roman" w:hAnsi="Times New Roman" w:cs="Times New Roman"/>
          <w:sz w:val="24"/>
          <w:szCs w:val="24"/>
        </w:rPr>
        <w:t>prijava ni očitno neutemeljena;</w:t>
      </w:r>
    </w:p>
    <w:p w14:paraId="2D62BF80" w14:textId="0FD5B13B" w:rsidR="00EB4C0D" w:rsidRPr="00EB4C0D" w:rsidRDefault="00EB4C0D" w:rsidP="00EB4C0D">
      <w:pPr>
        <w:pStyle w:val="ListParagraph"/>
        <w:numPr>
          <w:ilvl w:val="0"/>
          <w:numId w:val="10"/>
        </w:numPr>
        <w:jc w:val="both"/>
        <w:rPr>
          <w:rFonts w:ascii="Times New Roman" w:hAnsi="Times New Roman" w:cs="Times New Roman"/>
          <w:sz w:val="24"/>
          <w:szCs w:val="24"/>
        </w:rPr>
      </w:pPr>
      <w:r w:rsidRPr="00EB4C0D">
        <w:rPr>
          <w:rFonts w:ascii="Times New Roman" w:hAnsi="Times New Roman" w:cs="Times New Roman"/>
          <w:sz w:val="24"/>
          <w:szCs w:val="24"/>
        </w:rPr>
        <w:t>prijavljena kršitev še traja oziroma je prenehala pred manj kot dvema letoma (tretji odstavek 5. člena ZZPri);</w:t>
      </w:r>
    </w:p>
    <w:p w14:paraId="2E7CAD09" w14:textId="0789B266" w:rsidR="00EB4C0D" w:rsidRPr="00EB4C0D" w:rsidRDefault="00EB4C0D" w:rsidP="00EB4C0D">
      <w:pPr>
        <w:pStyle w:val="ListParagraph"/>
        <w:numPr>
          <w:ilvl w:val="0"/>
          <w:numId w:val="10"/>
        </w:numPr>
        <w:jc w:val="both"/>
        <w:rPr>
          <w:rFonts w:ascii="Times New Roman" w:hAnsi="Times New Roman" w:cs="Times New Roman"/>
          <w:sz w:val="24"/>
          <w:szCs w:val="24"/>
        </w:rPr>
      </w:pPr>
      <w:r w:rsidRPr="00EB4C0D">
        <w:rPr>
          <w:rFonts w:ascii="Times New Roman" w:hAnsi="Times New Roman" w:cs="Times New Roman"/>
          <w:sz w:val="24"/>
          <w:szCs w:val="24"/>
        </w:rPr>
        <w:t xml:space="preserve">je s strani </w:t>
      </w:r>
      <w:r>
        <w:rPr>
          <w:rFonts w:ascii="Times New Roman" w:hAnsi="Times New Roman" w:cs="Times New Roman"/>
          <w:sz w:val="24"/>
          <w:szCs w:val="24"/>
        </w:rPr>
        <w:t>GIS</w:t>
      </w:r>
      <w:r w:rsidRPr="00EB4C0D">
        <w:rPr>
          <w:rFonts w:ascii="Times New Roman" w:hAnsi="Times New Roman" w:cs="Times New Roman"/>
          <w:sz w:val="24"/>
          <w:szCs w:val="24"/>
        </w:rPr>
        <w:t xml:space="preserve"> deležen povračilnih ukrepov.</w:t>
      </w:r>
    </w:p>
    <w:p w14:paraId="38BE55F2" w14:textId="77777777" w:rsidR="0063621F" w:rsidRPr="00DE3B00" w:rsidRDefault="0063621F" w:rsidP="00DE3B00">
      <w:pPr>
        <w:pStyle w:val="ListParagraph"/>
        <w:jc w:val="both"/>
        <w:rPr>
          <w:rFonts w:ascii="Times New Roman" w:hAnsi="Times New Roman" w:cs="Times New Roman"/>
          <w:sz w:val="24"/>
          <w:szCs w:val="24"/>
        </w:rPr>
      </w:pPr>
    </w:p>
    <w:p w14:paraId="5BC49AC1" w14:textId="77777777" w:rsidR="00AF08A6" w:rsidRPr="00DE3B00" w:rsidRDefault="00AF08A6" w:rsidP="00DE3B00">
      <w:pPr>
        <w:jc w:val="both"/>
        <w:rPr>
          <w:rFonts w:ascii="Times New Roman" w:hAnsi="Times New Roman" w:cs="Times New Roman"/>
          <w:b/>
          <w:bCs/>
          <w:sz w:val="24"/>
          <w:szCs w:val="24"/>
        </w:rPr>
      </w:pPr>
      <w:r w:rsidRPr="00DE3B00">
        <w:rPr>
          <w:rFonts w:ascii="Times New Roman" w:hAnsi="Times New Roman" w:cs="Times New Roman"/>
          <w:b/>
          <w:bCs/>
          <w:sz w:val="24"/>
          <w:szCs w:val="24"/>
        </w:rPr>
        <w:t>Kakšen je postopek obravnave prijave?</w:t>
      </w:r>
    </w:p>
    <w:p w14:paraId="6C25BDEF" w14:textId="470E3556"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Ko zaupni</w:t>
      </w:r>
      <w:r w:rsidR="005E0F66" w:rsidRPr="00DE3B00">
        <w:rPr>
          <w:rFonts w:ascii="Times New Roman" w:hAnsi="Times New Roman" w:cs="Times New Roman"/>
          <w:sz w:val="24"/>
          <w:szCs w:val="24"/>
        </w:rPr>
        <w:t>ca</w:t>
      </w:r>
      <w:r w:rsidRPr="00DE3B00">
        <w:rPr>
          <w:rFonts w:ascii="Times New Roman" w:hAnsi="Times New Roman" w:cs="Times New Roman"/>
          <w:sz w:val="24"/>
          <w:szCs w:val="24"/>
        </w:rPr>
        <w:t xml:space="preserve"> prejme prijavo, izvede predhodni preizkus. To pomeni, da preveri zakonske pogoje za obravnavo prijave, ali se prijavljena kršitev nanaša na subjekt (prijava kršitev znotraj delovnega okolja) in ali prijavljena kršitev še traja oziroma je prenehala pred manj kot dvema letoma.</w:t>
      </w:r>
      <w:r w:rsidR="006305D0">
        <w:rPr>
          <w:rFonts w:ascii="Times New Roman" w:hAnsi="Times New Roman" w:cs="Times New Roman"/>
          <w:sz w:val="24"/>
          <w:szCs w:val="24"/>
        </w:rPr>
        <w:t xml:space="preserve"> </w:t>
      </w:r>
      <w:r w:rsidRPr="00DE3B00">
        <w:rPr>
          <w:rFonts w:ascii="Times New Roman" w:hAnsi="Times New Roman" w:cs="Times New Roman"/>
          <w:sz w:val="24"/>
          <w:szCs w:val="24"/>
        </w:rPr>
        <w:t>Predhodni preizkus zaupni</w:t>
      </w:r>
      <w:r w:rsidR="005E0F66" w:rsidRPr="00DE3B00">
        <w:rPr>
          <w:rFonts w:ascii="Times New Roman" w:hAnsi="Times New Roman" w:cs="Times New Roman"/>
          <w:sz w:val="24"/>
          <w:szCs w:val="24"/>
        </w:rPr>
        <w:t>ca</w:t>
      </w:r>
      <w:r w:rsidRPr="00DE3B00">
        <w:rPr>
          <w:rFonts w:ascii="Times New Roman" w:hAnsi="Times New Roman" w:cs="Times New Roman"/>
          <w:sz w:val="24"/>
          <w:szCs w:val="24"/>
        </w:rPr>
        <w:t xml:space="preserve"> izvede v sedmih dneh in o tem obvesti</w:t>
      </w:r>
      <w:r w:rsidR="00DE3B00" w:rsidRPr="00DE3B00">
        <w:rPr>
          <w:rFonts w:ascii="Times New Roman" w:hAnsi="Times New Roman" w:cs="Times New Roman"/>
          <w:sz w:val="24"/>
          <w:szCs w:val="24"/>
        </w:rPr>
        <w:t xml:space="preserve"> </w:t>
      </w:r>
      <w:r w:rsidRPr="00DE3B00">
        <w:rPr>
          <w:rFonts w:ascii="Times New Roman" w:hAnsi="Times New Roman" w:cs="Times New Roman"/>
          <w:sz w:val="24"/>
          <w:szCs w:val="24"/>
        </w:rPr>
        <w:t>prijavitelja. Če zaupni</w:t>
      </w:r>
      <w:r w:rsidR="005E0F66" w:rsidRPr="00DE3B00">
        <w:rPr>
          <w:rFonts w:ascii="Times New Roman" w:hAnsi="Times New Roman" w:cs="Times New Roman"/>
          <w:sz w:val="24"/>
          <w:szCs w:val="24"/>
        </w:rPr>
        <w:t>ca</w:t>
      </w:r>
      <w:r w:rsidRPr="00DE3B00">
        <w:rPr>
          <w:rFonts w:ascii="Times New Roman" w:hAnsi="Times New Roman" w:cs="Times New Roman"/>
          <w:sz w:val="24"/>
          <w:szCs w:val="24"/>
        </w:rPr>
        <w:t xml:space="preserve"> prijavo sprejme v obravnavo, se postopek nadaljuje, v nasprotnem pa prijavitelja</w:t>
      </w:r>
      <w:r w:rsidR="003102BE">
        <w:rPr>
          <w:rFonts w:ascii="Times New Roman" w:hAnsi="Times New Roman" w:cs="Times New Roman"/>
          <w:sz w:val="24"/>
          <w:szCs w:val="24"/>
        </w:rPr>
        <w:t xml:space="preserve"> v sedmih dneh</w:t>
      </w:r>
      <w:r w:rsidRPr="00DE3B00">
        <w:rPr>
          <w:rFonts w:ascii="Times New Roman" w:hAnsi="Times New Roman" w:cs="Times New Roman"/>
          <w:sz w:val="24"/>
          <w:szCs w:val="24"/>
        </w:rPr>
        <w:t xml:space="preserve"> obvesti o tem, da prijave ne bo obravnaval</w:t>
      </w:r>
      <w:r w:rsidR="006305D0">
        <w:rPr>
          <w:rFonts w:ascii="Times New Roman" w:hAnsi="Times New Roman" w:cs="Times New Roman"/>
          <w:sz w:val="24"/>
          <w:szCs w:val="24"/>
        </w:rPr>
        <w:t>a</w:t>
      </w:r>
      <w:r w:rsidRPr="00DE3B00">
        <w:rPr>
          <w:rFonts w:ascii="Times New Roman" w:hAnsi="Times New Roman" w:cs="Times New Roman"/>
          <w:sz w:val="24"/>
          <w:szCs w:val="24"/>
        </w:rPr>
        <w:t>, in pojasni razloge. Po potrebi lahko zaupni</w:t>
      </w:r>
      <w:r w:rsidR="005E0F66" w:rsidRPr="00DE3B00">
        <w:rPr>
          <w:rFonts w:ascii="Times New Roman" w:hAnsi="Times New Roman" w:cs="Times New Roman"/>
          <w:sz w:val="24"/>
          <w:szCs w:val="24"/>
        </w:rPr>
        <w:t>ca</w:t>
      </w:r>
      <w:r w:rsidRPr="00DE3B00">
        <w:rPr>
          <w:rFonts w:ascii="Times New Roman" w:hAnsi="Times New Roman" w:cs="Times New Roman"/>
          <w:sz w:val="24"/>
          <w:szCs w:val="24"/>
        </w:rPr>
        <w:t xml:space="preserve"> kontaktira prijavitelja za posredovanje dodatnih podatkov, ki mu bodo omogočili celovito obravnavo prijave.</w:t>
      </w:r>
    </w:p>
    <w:p w14:paraId="377F902F" w14:textId="52D97D41"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V nadaljevanju obravnave zaupni</w:t>
      </w:r>
      <w:r w:rsidR="005E0F66" w:rsidRPr="00DE3B00">
        <w:rPr>
          <w:rFonts w:ascii="Times New Roman" w:hAnsi="Times New Roman" w:cs="Times New Roman"/>
          <w:sz w:val="24"/>
          <w:szCs w:val="24"/>
        </w:rPr>
        <w:t>ca</w:t>
      </w:r>
      <w:r w:rsidRPr="00DE3B00">
        <w:rPr>
          <w:rFonts w:ascii="Times New Roman" w:hAnsi="Times New Roman" w:cs="Times New Roman"/>
          <w:sz w:val="24"/>
          <w:szCs w:val="24"/>
        </w:rPr>
        <w:t xml:space="preserve"> oceni, kdo znotraj organizacije lahko pomaga pri preiskavi kršitve in izvedbi ukrepov za odpravo kršitve. Te osebe seznani z vsebino prijave, ne pa tudi s podatki o prijavitelju. Če bo treba za razrešitev prijave druge osebe seznaniti z osebnimi podatki prijavitelja (ker se npr. kršitev nanaša nanj osebno), ga bo zaupni</w:t>
      </w:r>
      <w:r w:rsidR="00871005" w:rsidRPr="00DE3B00">
        <w:rPr>
          <w:rFonts w:ascii="Times New Roman" w:hAnsi="Times New Roman" w:cs="Times New Roman"/>
          <w:sz w:val="24"/>
          <w:szCs w:val="24"/>
        </w:rPr>
        <w:t>ca</w:t>
      </w:r>
      <w:r w:rsidRPr="00DE3B00">
        <w:rPr>
          <w:rFonts w:ascii="Times New Roman" w:hAnsi="Times New Roman" w:cs="Times New Roman"/>
          <w:sz w:val="24"/>
          <w:szCs w:val="24"/>
        </w:rPr>
        <w:t xml:space="preserve"> zaprosil</w:t>
      </w:r>
      <w:r w:rsidR="00DE3B00" w:rsidRPr="00DE3B00">
        <w:rPr>
          <w:rFonts w:ascii="Times New Roman" w:hAnsi="Times New Roman" w:cs="Times New Roman"/>
          <w:sz w:val="24"/>
          <w:szCs w:val="24"/>
        </w:rPr>
        <w:t>a</w:t>
      </w:r>
      <w:r w:rsidRPr="00DE3B00">
        <w:rPr>
          <w:rFonts w:ascii="Times New Roman" w:hAnsi="Times New Roman" w:cs="Times New Roman"/>
          <w:sz w:val="24"/>
          <w:szCs w:val="24"/>
        </w:rPr>
        <w:t xml:space="preserve"> za soglasje za razkritje osebnih podatkov. </w:t>
      </w:r>
    </w:p>
    <w:p w14:paraId="4079EF91" w14:textId="7CA71B46"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 xml:space="preserve">Če brez soglasja prijavitelja ne bo mogoče nadaljevati s postopkom, le-ta pa se z razkritjem ne strinja, bo postopek ustavljen. </w:t>
      </w:r>
    </w:p>
    <w:p w14:paraId="3BA25B4F" w14:textId="514DA0CF"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Z vsebino prijave (ne pa tudi s podatki o prijavitelju) bo seznanjena tudi oseba, na katero se prijava nanaša (kršitelj), ki bo lahko v postopku sodelovala in ščitila svoje interese, če je to v konkretnem primeru ustrezno.</w:t>
      </w:r>
    </w:p>
    <w:p w14:paraId="2533AB28" w14:textId="1FA8C97E"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V postopku ugotovljene kršitve bodo odpravljene v najkrajšem roku. Zaupni</w:t>
      </w:r>
      <w:r w:rsidR="00DE3B00" w:rsidRPr="00DE3B00">
        <w:rPr>
          <w:rFonts w:ascii="Times New Roman" w:hAnsi="Times New Roman" w:cs="Times New Roman"/>
          <w:sz w:val="24"/>
          <w:szCs w:val="24"/>
        </w:rPr>
        <w:t>ca</w:t>
      </w:r>
      <w:r w:rsidRPr="00DE3B00">
        <w:rPr>
          <w:rFonts w:ascii="Times New Roman" w:hAnsi="Times New Roman" w:cs="Times New Roman"/>
          <w:sz w:val="24"/>
          <w:szCs w:val="24"/>
        </w:rPr>
        <w:t xml:space="preserve"> bo po potrebi o kršitvah obvestil</w:t>
      </w:r>
      <w:r w:rsidR="00DE3B00" w:rsidRPr="00DE3B00">
        <w:rPr>
          <w:rFonts w:ascii="Times New Roman" w:hAnsi="Times New Roman" w:cs="Times New Roman"/>
          <w:sz w:val="24"/>
          <w:szCs w:val="24"/>
        </w:rPr>
        <w:t>a</w:t>
      </w:r>
      <w:r w:rsidRPr="00DE3B00">
        <w:rPr>
          <w:rFonts w:ascii="Times New Roman" w:hAnsi="Times New Roman" w:cs="Times New Roman"/>
          <w:sz w:val="24"/>
          <w:szCs w:val="24"/>
        </w:rPr>
        <w:t xml:space="preserve"> tudi pristojne organe, kadar je prijava kršitev zunanjim organom obvezna, in naznanil kaznivo dejanje oziroma vložil kazensko ovadbo v primeru, ko bi pri ugotovljeni kršitvi šlo za kaznivo dejanje, katerega storilec se preganja po uradni dolžnosti. V slednjem primeru bo zaupni</w:t>
      </w:r>
      <w:r w:rsidR="00DE3B00" w:rsidRPr="00DE3B00">
        <w:rPr>
          <w:rFonts w:ascii="Times New Roman" w:hAnsi="Times New Roman" w:cs="Times New Roman"/>
          <w:sz w:val="24"/>
          <w:szCs w:val="24"/>
        </w:rPr>
        <w:t>ca</w:t>
      </w:r>
      <w:r w:rsidRPr="00DE3B00">
        <w:rPr>
          <w:rFonts w:ascii="Times New Roman" w:hAnsi="Times New Roman" w:cs="Times New Roman"/>
          <w:sz w:val="24"/>
          <w:szCs w:val="24"/>
        </w:rPr>
        <w:t xml:space="preserve"> vaše osebne podatke posredoval</w:t>
      </w:r>
      <w:r w:rsidR="00DE3B00" w:rsidRPr="00DE3B00">
        <w:rPr>
          <w:rFonts w:ascii="Times New Roman" w:hAnsi="Times New Roman" w:cs="Times New Roman"/>
          <w:sz w:val="24"/>
          <w:szCs w:val="24"/>
        </w:rPr>
        <w:t>a</w:t>
      </w:r>
      <w:r w:rsidRPr="00DE3B00">
        <w:rPr>
          <w:rFonts w:ascii="Times New Roman" w:hAnsi="Times New Roman" w:cs="Times New Roman"/>
          <w:sz w:val="24"/>
          <w:szCs w:val="24"/>
        </w:rPr>
        <w:t xml:space="preserve"> državnemu tožilstvu le na obrazloženo zahtevo, če bo to nujno potrebno zaradi preiskovanja kaznivih dejanj.</w:t>
      </w:r>
    </w:p>
    <w:p w14:paraId="466246CC" w14:textId="6911424A" w:rsidR="00AF08A6"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Ob zaključku postopka zaupni</w:t>
      </w:r>
      <w:r w:rsidR="00DE3B00" w:rsidRPr="00DE3B00">
        <w:rPr>
          <w:rFonts w:ascii="Times New Roman" w:hAnsi="Times New Roman" w:cs="Times New Roman"/>
          <w:sz w:val="24"/>
          <w:szCs w:val="24"/>
        </w:rPr>
        <w:t>ca</w:t>
      </w:r>
      <w:r w:rsidRPr="00DE3B00">
        <w:rPr>
          <w:rFonts w:ascii="Times New Roman" w:hAnsi="Times New Roman" w:cs="Times New Roman"/>
          <w:sz w:val="24"/>
          <w:szCs w:val="24"/>
        </w:rPr>
        <w:t xml:space="preserve"> prijavitelja seznani z izidom postopka ter predlaganih in izvedenih ukrepih. Če postopek še ne bo končan po treh mesecih, bo zaupni</w:t>
      </w:r>
      <w:r w:rsidR="00DE3B00" w:rsidRPr="00DE3B00">
        <w:rPr>
          <w:rFonts w:ascii="Times New Roman" w:hAnsi="Times New Roman" w:cs="Times New Roman"/>
          <w:sz w:val="24"/>
          <w:szCs w:val="24"/>
        </w:rPr>
        <w:t>ca</w:t>
      </w:r>
      <w:r w:rsidRPr="00DE3B00">
        <w:rPr>
          <w:rFonts w:ascii="Times New Roman" w:hAnsi="Times New Roman" w:cs="Times New Roman"/>
          <w:sz w:val="24"/>
          <w:szCs w:val="24"/>
        </w:rPr>
        <w:t xml:space="preserve"> ob tej priložnosti prijavitelja obvestil</w:t>
      </w:r>
      <w:r w:rsidR="00DE3B00" w:rsidRPr="00DE3B00">
        <w:rPr>
          <w:rFonts w:ascii="Times New Roman" w:hAnsi="Times New Roman" w:cs="Times New Roman"/>
          <w:sz w:val="24"/>
          <w:szCs w:val="24"/>
        </w:rPr>
        <w:t>a</w:t>
      </w:r>
      <w:r w:rsidRPr="00DE3B00">
        <w:rPr>
          <w:rFonts w:ascii="Times New Roman" w:hAnsi="Times New Roman" w:cs="Times New Roman"/>
          <w:sz w:val="24"/>
          <w:szCs w:val="24"/>
        </w:rPr>
        <w:t xml:space="preserve"> o trenutnem stanju zadeve. Zaupni</w:t>
      </w:r>
      <w:r w:rsidR="00DE3B00" w:rsidRPr="00DE3B00">
        <w:rPr>
          <w:rFonts w:ascii="Times New Roman" w:hAnsi="Times New Roman" w:cs="Times New Roman"/>
          <w:sz w:val="24"/>
          <w:szCs w:val="24"/>
        </w:rPr>
        <w:t>ca</w:t>
      </w:r>
      <w:r w:rsidRPr="00DE3B00">
        <w:rPr>
          <w:rFonts w:ascii="Times New Roman" w:hAnsi="Times New Roman" w:cs="Times New Roman"/>
          <w:sz w:val="24"/>
          <w:szCs w:val="24"/>
        </w:rPr>
        <w:t xml:space="preserve"> bo o izidu postopka obvestil</w:t>
      </w:r>
      <w:r w:rsidR="009632CC">
        <w:rPr>
          <w:rFonts w:ascii="Times New Roman" w:hAnsi="Times New Roman" w:cs="Times New Roman"/>
          <w:sz w:val="24"/>
          <w:szCs w:val="24"/>
        </w:rPr>
        <w:t>a</w:t>
      </w:r>
      <w:r w:rsidRPr="00DE3B00">
        <w:rPr>
          <w:rFonts w:ascii="Times New Roman" w:hAnsi="Times New Roman" w:cs="Times New Roman"/>
          <w:sz w:val="24"/>
          <w:szCs w:val="24"/>
        </w:rPr>
        <w:t xml:space="preserve"> tudi vodstvo, pri čemer v poročilu ne bo navajal</w:t>
      </w:r>
      <w:r w:rsidR="00DE3B00" w:rsidRPr="00DE3B00">
        <w:rPr>
          <w:rFonts w:ascii="Times New Roman" w:hAnsi="Times New Roman" w:cs="Times New Roman"/>
          <w:sz w:val="24"/>
          <w:szCs w:val="24"/>
        </w:rPr>
        <w:t>a</w:t>
      </w:r>
      <w:r w:rsidRPr="00DE3B00">
        <w:rPr>
          <w:rFonts w:ascii="Times New Roman" w:hAnsi="Times New Roman" w:cs="Times New Roman"/>
          <w:sz w:val="24"/>
          <w:szCs w:val="24"/>
        </w:rPr>
        <w:t xml:space="preserve"> osebnih podatkov prijavitelja.</w:t>
      </w:r>
    </w:p>
    <w:p w14:paraId="21D872B1" w14:textId="77777777" w:rsidR="003102BE" w:rsidRPr="00DE3B00" w:rsidRDefault="003102BE" w:rsidP="00DE3B00">
      <w:pPr>
        <w:jc w:val="both"/>
        <w:rPr>
          <w:rFonts w:ascii="Times New Roman" w:hAnsi="Times New Roman" w:cs="Times New Roman"/>
          <w:sz w:val="24"/>
          <w:szCs w:val="24"/>
        </w:rPr>
      </w:pPr>
    </w:p>
    <w:p w14:paraId="4342D501" w14:textId="77777777" w:rsidR="00AF08A6" w:rsidRPr="00DE3B00" w:rsidRDefault="00AF08A6" w:rsidP="00DE3B00">
      <w:pPr>
        <w:jc w:val="both"/>
        <w:rPr>
          <w:rFonts w:ascii="Times New Roman" w:hAnsi="Times New Roman" w:cs="Times New Roman"/>
          <w:b/>
          <w:bCs/>
          <w:sz w:val="24"/>
          <w:szCs w:val="24"/>
        </w:rPr>
      </w:pPr>
      <w:r w:rsidRPr="00DE3B00">
        <w:rPr>
          <w:rFonts w:ascii="Times New Roman" w:hAnsi="Times New Roman" w:cs="Times New Roman"/>
          <w:b/>
          <w:bCs/>
          <w:sz w:val="24"/>
          <w:szCs w:val="24"/>
        </w:rPr>
        <w:t>Kaj storiti v primeru povračilnih ukrepov?</w:t>
      </w:r>
    </w:p>
    <w:p w14:paraId="0FE1B677" w14:textId="0ACB49A6"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ne glede na razlog odpovedi (tudi če je iz krivdnih razlogov), če s potrdilom Komisije za preprečevanje korupcije izkaže, da je upravičen do zaščite po zakonu.</w:t>
      </w:r>
    </w:p>
    <w:p w14:paraId="0ECE9D3B" w14:textId="77777777" w:rsidR="00DE3B00" w:rsidRPr="00DE3B00" w:rsidRDefault="00DE3B00" w:rsidP="00DE3B00">
      <w:pPr>
        <w:jc w:val="both"/>
        <w:rPr>
          <w:rFonts w:ascii="Times New Roman" w:hAnsi="Times New Roman" w:cs="Times New Roman"/>
          <w:sz w:val="24"/>
          <w:szCs w:val="24"/>
        </w:rPr>
      </w:pPr>
    </w:p>
    <w:p w14:paraId="33FF0089" w14:textId="77777777" w:rsidR="00AF08A6" w:rsidRPr="00DE3B00" w:rsidRDefault="00AF08A6" w:rsidP="00DE3B00">
      <w:pPr>
        <w:jc w:val="both"/>
        <w:rPr>
          <w:rFonts w:ascii="Times New Roman" w:hAnsi="Times New Roman" w:cs="Times New Roman"/>
          <w:b/>
          <w:bCs/>
          <w:sz w:val="24"/>
          <w:szCs w:val="24"/>
        </w:rPr>
      </w:pPr>
      <w:r w:rsidRPr="00DE3B00">
        <w:rPr>
          <w:rFonts w:ascii="Times New Roman" w:hAnsi="Times New Roman" w:cs="Times New Roman"/>
          <w:b/>
          <w:bCs/>
          <w:sz w:val="24"/>
          <w:szCs w:val="24"/>
        </w:rPr>
        <w:t>Kdaj lahko zaupnik razkrije identiteto prijavitelja?</w:t>
      </w:r>
    </w:p>
    <w:p w14:paraId="58C4541F" w14:textId="77777777"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Zaupnik lahko identiteto prijavitelja razkrije v treh primerih:</w:t>
      </w:r>
    </w:p>
    <w:p w14:paraId="7EDC069E" w14:textId="384F3737" w:rsidR="00AF08A6" w:rsidRPr="003102BE" w:rsidRDefault="00AF08A6" w:rsidP="003102BE">
      <w:pPr>
        <w:pStyle w:val="ListParagraph"/>
        <w:numPr>
          <w:ilvl w:val="0"/>
          <w:numId w:val="9"/>
        </w:numPr>
        <w:jc w:val="both"/>
        <w:rPr>
          <w:rFonts w:ascii="Times New Roman" w:hAnsi="Times New Roman" w:cs="Times New Roman"/>
          <w:sz w:val="24"/>
          <w:szCs w:val="24"/>
        </w:rPr>
      </w:pPr>
      <w:r w:rsidRPr="003102BE">
        <w:rPr>
          <w:rFonts w:ascii="Times New Roman" w:hAnsi="Times New Roman" w:cs="Times New Roman"/>
          <w:sz w:val="24"/>
          <w:szCs w:val="24"/>
        </w:rPr>
        <w:t>če se prijavitelj strinja z razkritjem (</w:t>
      </w:r>
      <w:r w:rsidR="00DE3B00" w:rsidRPr="003102BE">
        <w:rPr>
          <w:rFonts w:ascii="Times New Roman" w:hAnsi="Times New Roman" w:cs="Times New Roman"/>
          <w:sz w:val="24"/>
          <w:szCs w:val="24"/>
        </w:rPr>
        <w:t xml:space="preserve">pisno </w:t>
      </w:r>
      <w:r w:rsidRPr="003102BE">
        <w:rPr>
          <w:rFonts w:ascii="Times New Roman" w:hAnsi="Times New Roman" w:cs="Times New Roman"/>
          <w:sz w:val="24"/>
          <w:szCs w:val="24"/>
        </w:rPr>
        <w:t>soglasje);</w:t>
      </w:r>
    </w:p>
    <w:p w14:paraId="70309F39" w14:textId="1F6692B5" w:rsidR="00AF08A6" w:rsidRPr="003102BE" w:rsidRDefault="00AF08A6" w:rsidP="003102BE">
      <w:pPr>
        <w:pStyle w:val="ListParagraph"/>
        <w:numPr>
          <w:ilvl w:val="0"/>
          <w:numId w:val="9"/>
        </w:numPr>
        <w:jc w:val="both"/>
        <w:rPr>
          <w:rFonts w:ascii="Times New Roman" w:hAnsi="Times New Roman" w:cs="Times New Roman"/>
          <w:sz w:val="24"/>
          <w:szCs w:val="24"/>
        </w:rPr>
      </w:pPr>
      <w:r w:rsidRPr="003102BE">
        <w:rPr>
          <w:rFonts w:ascii="Times New Roman" w:hAnsi="Times New Roman" w:cs="Times New Roman"/>
          <w:sz w:val="24"/>
          <w:szCs w:val="24"/>
        </w:rPr>
        <w:t>če to zahteva državni tožilec, kadar je to nujno potrebno zaradi preiskovanja kaznivih dejanj (o razkritju identitete tožilstvu je prijavitelj predhodno obveščen);</w:t>
      </w:r>
    </w:p>
    <w:p w14:paraId="651084E1" w14:textId="2C402F2F" w:rsidR="00AF08A6" w:rsidRPr="003102BE" w:rsidRDefault="00AF08A6" w:rsidP="00DE3B00">
      <w:pPr>
        <w:pStyle w:val="ListParagraph"/>
        <w:numPr>
          <w:ilvl w:val="0"/>
          <w:numId w:val="9"/>
        </w:numPr>
        <w:jc w:val="both"/>
        <w:rPr>
          <w:rFonts w:ascii="Times New Roman" w:hAnsi="Times New Roman" w:cs="Times New Roman"/>
          <w:sz w:val="24"/>
          <w:szCs w:val="24"/>
        </w:rPr>
      </w:pPr>
      <w:r w:rsidRPr="003102BE">
        <w:rPr>
          <w:rFonts w:ascii="Times New Roman" w:hAnsi="Times New Roman" w:cs="Times New Roman"/>
          <w:sz w:val="24"/>
          <w:szCs w:val="24"/>
        </w:rPr>
        <w:t>če to zahteva sodišče, ko je to potrebno zaradi sodnih postopkov, vključno s sodnimi postopki zaradi zaščite pravice osebe, ki jo prijava zadeva (o razkritju identitete sodišču je prijavitelj predhodno obveščen).</w:t>
      </w:r>
    </w:p>
    <w:p w14:paraId="6E3876D4" w14:textId="5B00DD17"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Ne glede na navedeno ne sme nihče razkriti identitete prijavitelja, če bi razkritje ogrozilo življenje ali resno ogrozilo javni interes, varnost ali obrambo države.</w:t>
      </w:r>
    </w:p>
    <w:p w14:paraId="54D973F0" w14:textId="77777777" w:rsidR="00DE3B00" w:rsidRPr="00DE3B00" w:rsidRDefault="00DE3B00" w:rsidP="00DE3B00">
      <w:pPr>
        <w:jc w:val="both"/>
        <w:rPr>
          <w:rFonts w:ascii="Times New Roman" w:hAnsi="Times New Roman" w:cs="Times New Roman"/>
          <w:sz w:val="24"/>
          <w:szCs w:val="24"/>
        </w:rPr>
      </w:pPr>
    </w:p>
    <w:p w14:paraId="0733986F" w14:textId="77777777" w:rsidR="00AF08A6" w:rsidRPr="003102BE" w:rsidRDefault="00AF08A6" w:rsidP="00DE3B00">
      <w:pPr>
        <w:jc w:val="both"/>
        <w:rPr>
          <w:rFonts w:ascii="Times New Roman" w:hAnsi="Times New Roman" w:cs="Times New Roman"/>
          <w:b/>
          <w:bCs/>
          <w:sz w:val="24"/>
          <w:szCs w:val="24"/>
        </w:rPr>
      </w:pPr>
      <w:r w:rsidRPr="003102BE">
        <w:rPr>
          <w:rFonts w:ascii="Times New Roman" w:hAnsi="Times New Roman" w:cs="Times New Roman"/>
          <w:b/>
          <w:bCs/>
          <w:sz w:val="24"/>
          <w:szCs w:val="24"/>
        </w:rPr>
        <w:t>Izključitev odgovornosti glede razkritja</w:t>
      </w:r>
    </w:p>
    <w:p w14:paraId="6935448F" w14:textId="355EEF5F"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 xml:space="preserve">Prijavitelj, ki informacije o kršitvah prijavi ali javno razkrije v skladu z </w:t>
      </w:r>
      <w:r w:rsidR="00DE3B00" w:rsidRPr="00DE3B00">
        <w:rPr>
          <w:rFonts w:ascii="Times New Roman" w:hAnsi="Times New Roman" w:cs="Times New Roman"/>
          <w:sz w:val="24"/>
          <w:szCs w:val="24"/>
        </w:rPr>
        <w:t>ZZPri</w:t>
      </w:r>
      <w:r w:rsidRPr="00DE3B00">
        <w:rPr>
          <w:rFonts w:ascii="Times New Roman" w:hAnsi="Times New Roman" w:cs="Times New Roman"/>
          <w:sz w:val="24"/>
          <w:szCs w:val="24"/>
        </w:rP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je bila prijava ali javno razkritje takšnih informacij nujno za razkritje kršitve na podlagi zakona.</w:t>
      </w:r>
    </w:p>
    <w:p w14:paraId="2B22EC0D" w14:textId="5538FCD3"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Navedeno se ne uporablja glede omejitev razkritja informacij, določenih s predpisi na področju varovanja tajnih podatkov, poklicne skrivnosti odvetnikov ter zdravstvenih delavcev in zdravstvenih sodelavcev, tajnosti sodnih posvetovanj in pravil kazenskega postopka.</w:t>
      </w:r>
    </w:p>
    <w:p w14:paraId="02E2C701" w14:textId="560BA790" w:rsidR="00AF08A6" w:rsidRP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 xml:space="preserve">Ne glede na določbe zakona, ki ureja poslovno skrivnost, prijava ali javno razkritje informacij, ki vključujejo poslovne skrivnosti, ni protipravno, če ju prijavitelj prijavi ali razkrije v skladu z </w:t>
      </w:r>
      <w:r w:rsidR="00DE3B00" w:rsidRPr="00DE3B00">
        <w:rPr>
          <w:rFonts w:ascii="Times New Roman" w:hAnsi="Times New Roman" w:cs="Times New Roman"/>
          <w:sz w:val="24"/>
          <w:szCs w:val="24"/>
        </w:rPr>
        <w:t>ZZPri.</w:t>
      </w:r>
      <w:r w:rsidRPr="00DE3B00">
        <w:rPr>
          <w:rFonts w:ascii="Times New Roman" w:hAnsi="Times New Roman" w:cs="Times New Roman"/>
          <w:sz w:val="24"/>
          <w:szCs w:val="24"/>
        </w:rPr>
        <w:t xml:space="preserve"> Prijavitelj ne nosi odgovornosti v zvezi s pridobitvijo ali dostopom do informacij, ki jih prijavi ali javno razkrije, če takšna pridobitev ali dostop ne predstavlja samostojnega kaznivega dejanja.</w:t>
      </w:r>
    </w:p>
    <w:p w14:paraId="4CB28CF3" w14:textId="1611EC6D" w:rsidR="00DE3B00"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V morebitnih postopkih zoper prijavitelja zaradi obrekovanja, kršitve avtorskih pravic, kršitve zaupnosti informacij, kršitve pravil o varstvu podatkov ali odškodninskih zahtevkov, prijavitelj ne nosi nobene odgovornosti zaradi prijav ali javnih razkritij na podlagi Zakona o zaščiti prijaviteljev in se lahko pri predlogu zavrnitve zahtevka zoper sebe sklicuje na prijavo ali javno razkritje, če je na podlagi utemeljenih razlogov menil, da je bila prijava ali javno razkritje nujno za razkritje kršitve.</w:t>
      </w:r>
    </w:p>
    <w:p w14:paraId="5DDF01C7" w14:textId="77777777" w:rsidR="00041F81" w:rsidRDefault="00041F81" w:rsidP="00DE3B00">
      <w:pPr>
        <w:jc w:val="both"/>
        <w:rPr>
          <w:rFonts w:ascii="Times New Roman" w:hAnsi="Times New Roman" w:cs="Times New Roman"/>
          <w:sz w:val="24"/>
          <w:szCs w:val="24"/>
        </w:rPr>
      </w:pPr>
    </w:p>
    <w:p w14:paraId="68992C0E" w14:textId="2725B486" w:rsidR="003102BE" w:rsidRPr="003102BE" w:rsidRDefault="003102BE" w:rsidP="00DE3B00">
      <w:pPr>
        <w:jc w:val="both"/>
        <w:rPr>
          <w:rFonts w:ascii="Times New Roman" w:hAnsi="Times New Roman" w:cs="Times New Roman"/>
          <w:b/>
          <w:bCs/>
          <w:sz w:val="24"/>
          <w:szCs w:val="24"/>
        </w:rPr>
      </w:pPr>
      <w:r w:rsidRPr="003102BE">
        <w:rPr>
          <w:rFonts w:ascii="Times New Roman" w:hAnsi="Times New Roman" w:cs="Times New Roman"/>
          <w:b/>
          <w:bCs/>
          <w:sz w:val="24"/>
          <w:szCs w:val="24"/>
        </w:rPr>
        <w:t xml:space="preserve">Zunanja </w:t>
      </w:r>
      <w:r>
        <w:rPr>
          <w:rFonts w:ascii="Times New Roman" w:hAnsi="Times New Roman" w:cs="Times New Roman"/>
          <w:b/>
          <w:bCs/>
          <w:sz w:val="24"/>
          <w:szCs w:val="24"/>
        </w:rPr>
        <w:t>p</w:t>
      </w:r>
      <w:r w:rsidRPr="003102BE">
        <w:rPr>
          <w:rFonts w:ascii="Times New Roman" w:hAnsi="Times New Roman" w:cs="Times New Roman"/>
          <w:b/>
          <w:bCs/>
          <w:sz w:val="24"/>
          <w:szCs w:val="24"/>
        </w:rPr>
        <w:t>rijava</w:t>
      </w:r>
    </w:p>
    <w:p w14:paraId="44ADFB2D" w14:textId="6C8B52AB" w:rsidR="00DE3B00" w:rsidRPr="00DE3B00" w:rsidRDefault="00DE3B00" w:rsidP="00DE3B00">
      <w:pPr>
        <w:jc w:val="both"/>
        <w:rPr>
          <w:rFonts w:ascii="Times New Roman" w:hAnsi="Times New Roman" w:cs="Times New Roman"/>
          <w:sz w:val="24"/>
          <w:szCs w:val="24"/>
        </w:rPr>
      </w:pPr>
      <w:r w:rsidRPr="00DE3B00">
        <w:rPr>
          <w:rFonts w:ascii="Times New Roman" w:hAnsi="Times New Roman" w:cs="Times New Roman"/>
          <w:sz w:val="24"/>
          <w:szCs w:val="24"/>
        </w:rPr>
        <w:t>Prijavitelj lahko poda zunanjo prijavo pristojnemu organu za zunanjo prijavo iz 14. člena ZZPri, če meni, da notranje prijave ne bi bilo mogoče učinkovito obravnavati ali da v primeru notranje prijave obstaja tveganje povračilnih ukrepov.</w:t>
      </w:r>
    </w:p>
    <w:p w14:paraId="66331046" w14:textId="6AFA749D" w:rsidR="00AF08A6" w:rsidRPr="003102BE" w:rsidRDefault="00AF08A6" w:rsidP="00DE3B00">
      <w:pPr>
        <w:jc w:val="both"/>
        <w:rPr>
          <w:rFonts w:ascii="Times New Roman" w:hAnsi="Times New Roman" w:cs="Times New Roman"/>
          <w:sz w:val="24"/>
          <w:szCs w:val="24"/>
          <w:u w:val="single"/>
        </w:rPr>
      </w:pPr>
      <w:r w:rsidRPr="003102BE">
        <w:rPr>
          <w:rFonts w:ascii="Times New Roman" w:hAnsi="Times New Roman" w:cs="Times New Roman"/>
          <w:sz w:val="24"/>
          <w:szCs w:val="24"/>
          <w:u w:val="single"/>
        </w:rPr>
        <w:t>Organi za zunanjo prijavo:</w:t>
      </w:r>
    </w:p>
    <w:p w14:paraId="500438A7" w14:textId="77777777" w:rsidR="00AF08A6" w:rsidRPr="00041F81" w:rsidRDefault="00AF08A6" w:rsidP="00041F81">
      <w:pPr>
        <w:spacing w:after="0"/>
        <w:jc w:val="both"/>
        <w:rPr>
          <w:rFonts w:ascii="Times New Roman" w:hAnsi="Times New Roman" w:cs="Times New Roman"/>
          <w:i/>
          <w:iCs/>
          <w:sz w:val="24"/>
          <w:szCs w:val="24"/>
        </w:rPr>
      </w:pPr>
      <w:r w:rsidRPr="00DE3B00">
        <w:rPr>
          <w:rFonts w:ascii="Times New Roman" w:hAnsi="Times New Roman" w:cs="Times New Roman"/>
          <w:sz w:val="24"/>
          <w:szCs w:val="24"/>
        </w:rPr>
        <w:t xml:space="preserve">1. </w:t>
      </w:r>
      <w:r w:rsidRPr="00041F81">
        <w:rPr>
          <w:rFonts w:ascii="Times New Roman" w:hAnsi="Times New Roman" w:cs="Times New Roman"/>
          <w:i/>
          <w:iCs/>
          <w:sz w:val="24"/>
          <w:szCs w:val="24"/>
        </w:rPr>
        <w:t>Agencija za komunikacijska omrežja in storitve,</w:t>
      </w:r>
    </w:p>
    <w:p w14:paraId="4CFE35BC"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2. Agencija za trg vrednostnih papirjev,</w:t>
      </w:r>
    </w:p>
    <w:p w14:paraId="4F6049AF"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3. Agencija za varstvo konkurence,</w:t>
      </w:r>
    </w:p>
    <w:p w14:paraId="3BF796FD"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4. Agencija za varnost prometa,</w:t>
      </w:r>
    </w:p>
    <w:p w14:paraId="24684EA4"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5. Agencija za zavarovalni nadzor,</w:t>
      </w:r>
    </w:p>
    <w:p w14:paraId="509D9E2D"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6. Agencija za javni nadzor nad revidiranjem,</w:t>
      </w:r>
    </w:p>
    <w:p w14:paraId="49CA11D1"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7. Banka Slovenije,</w:t>
      </w:r>
    </w:p>
    <w:p w14:paraId="681A6739"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8. Državna revizijska komisija,</w:t>
      </w:r>
    </w:p>
    <w:p w14:paraId="57F6EFEA"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9. Finančna uprava,</w:t>
      </w:r>
    </w:p>
    <w:p w14:paraId="375EC7AA"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10. Tržni inšpektorat,</w:t>
      </w:r>
    </w:p>
    <w:p w14:paraId="4A1E8E90"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11. Urad za preprečevanje pranja denarja,</w:t>
      </w:r>
    </w:p>
    <w:p w14:paraId="115000EF"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12. Informacijski pooblaščenec,</w:t>
      </w:r>
    </w:p>
    <w:p w14:paraId="45408367"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13. Inšpekcija za informacijsko varnost,</w:t>
      </w:r>
    </w:p>
    <w:p w14:paraId="56FDD132"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14. Inšpekcija za sevalno in jedrsko varnost,</w:t>
      </w:r>
    </w:p>
    <w:p w14:paraId="624F4FA4"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15. Inšpekcija za varstvo pred sevanji,</w:t>
      </w:r>
    </w:p>
    <w:p w14:paraId="6FC9D969"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16. Inšpekcija za varno hrano, veterinarstvo in varstvo rastlin,</w:t>
      </w:r>
    </w:p>
    <w:p w14:paraId="2DA681EA"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17. Inšpektorat za delo,</w:t>
      </w:r>
    </w:p>
    <w:p w14:paraId="67D2AFB8"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18. Inšpektorat za javni sektor,</w:t>
      </w:r>
    </w:p>
    <w:p w14:paraId="18AC0B26"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19. Inšpektorat za okolje in prostor,</w:t>
      </w:r>
    </w:p>
    <w:p w14:paraId="1B347A76"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20. Javna agencija za zdravila in medicinske pripomočke,</w:t>
      </w:r>
    </w:p>
    <w:p w14:paraId="1B22E10B" w14:textId="37EF49BB"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21. Organi nadzora v skladu s predpisi, ki urejajo porabo sredstev evropske kohezijske politike v Republiki Sloveniji,</w:t>
      </w:r>
    </w:p>
    <w:p w14:paraId="24202D07"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22. Zdravstveni inšpektorat,</w:t>
      </w:r>
    </w:p>
    <w:p w14:paraId="016C2AB5"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23. Slovenski državni holding in</w:t>
      </w:r>
    </w:p>
    <w:p w14:paraId="2DAF07F8" w14:textId="77777777" w:rsidR="00AF08A6" w:rsidRPr="00041F81" w:rsidRDefault="00AF08A6" w:rsidP="00041F81">
      <w:pPr>
        <w:spacing w:after="0"/>
        <w:jc w:val="both"/>
        <w:rPr>
          <w:rFonts w:ascii="Times New Roman" w:hAnsi="Times New Roman" w:cs="Times New Roman"/>
          <w:i/>
          <w:iCs/>
          <w:sz w:val="24"/>
          <w:szCs w:val="24"/>
        </w:rPr>
      </w:pPr>
      <w:r w:rsidRPr="00041F81">
        <w:rPr>
          <w:rFonts w:ascii="Times New Roman" w:hAnsi="Times New Roman" w:cs="Times New Roman"/>
          <w:i/>
          <w:iCs/>
          <w:sz w:val="24"/>
          <w:szCs w:val="24"/>
        </w:rPr>
        <w:t>24. Komisija za preprečevanje korupcije.</w:t>
      </w:r>
    </w:p>
    <w:p w14:paraId="01430760" w14:textId="77777777" w:rsidR="003102BE" w:rsidRPr="00DE3B00" w:rsidRDefault="003102BE" w:rsidP="00DE3B00">
      <w:pPr>
        <w:jc w:val="both"/>
        <w:rPr>
          <w:rFonts w:ascii="Times New Roman" w:hAnsi="Times New Roman" w:cs="Times New Roman"/>
          <w:sz w:val="24"/>
          <w:szCs w:val="24"/>
        </w:rPr>
      </w:pPr>
    </w:p>
    <w:p w14:paraId="0EBB118B" w14:textId="7A86166A" w:rsidR="00AF08A6" w:rsidRPr="00041F81" w:rsidRDefault="00041F81" w:rsidP="00DE3B00">
      <w:pPr>
        <w:jc w:val="both"/>
        <w:rPr>
          <w:rFonts w:ascii="Times New Roman" w:hAnsi="Times New Roman" w:cs="Times New Roman"/>
          <w:b/>
          <w:bCs/>
          <w:sz w:val="24"/>
          <w:szCs w:val="24"/>
        </w:rPr>
      </w:pPr>
      <w:r w:rsidRPr="00041F81">
        <w:rPr>
          <w:rFonts w:ascii="Times New Roman" w:hAnsi="Times New Roman" w:cs="Times New Roman"/>
          <w:b/>
          <w:bCs/>
          <w:sz w:val="24"/>
          <w:szCs w:val="24"/>
        </w:rPr>
        <w:t>Povračilni ukrepi</w:t>
      </w:r>
    </w:p>
    <w:p w14:paraId="4F1360E2" w14:textId="52C8B9EC" w:rsidR="00AF08A6" w:rsidRDefault="00AF08A6" w:rsidP="00DE3B00">
      <w:pPr>
        <w:jc w:val="both"/>
        <w:rPr>
          <w:rFonts w:ascii="Times New Roman" w:hAnsi="Times New Roman" w:cs="Times New Roman"/>
          <w:sz w:val="24"/>
          <w:szCs w:val="24"/>
        </w:rPr>
      </w:pPr>
      <w:r w:rsidRPr="00DE3B00">
        <w:rPr>
          <w:rFonts w:ascii="Times New Roman" w:hAnsi="Times New Roman" w:cs="Times New Roman"/>
          <w:sz w:val="24"/>
          <w:szCs w:val="24"/>
        </w:rPr>
        <w:t>ZZPri v 19. členu primeroma našteva povračilne ukrepe, ki jih delodajalec lahko sproži zoper prijavitelja zaradi podane prijave:</w:t>
      </w:r>
    </w:p>
    <w:p w14:paraId="567B9D1C" w14:textId="77777777" w:rsidR="00041F81" w:rsidRPr="00DE3B00" w:rsidRDefault="00041F81" w:rsidP="00DE3B00">
      <w:pPr>
        <w:jc w:val="both"/>
        <w:rPr>
          <w:rFonts w:ascii="Times New Roman" w:hAnsi="Times New Roman" w:cs="Times New Roman"/>
          <w:sz w:val="24"/>
          <w:szCs w:val="24"/>
        </w:rPr>
      </w:pPr>
    </w:p>
    <w:p w14:paraId="3AD2A67E" w14:textId="65D937CF" w:rsidR="00AF08A6" w:rsidRPr="00041F81" w:rsidRDefault="00041F81" w:rsidP="00DE3B00">
      <w:pPr>
        <w:jc w:val="both"/>
        <w:rPr>
          <w:rFonts w:ascii="Times New Roman" w:hAnsi="Times New Roman" w:cs="Times New Roman"/>
          <w:b/>
          <w:bCs/>
          <w:sz w:val="24"/>
          <w:szCs w:val="24"/>
        </w:rPr>
      </w:pPr>
      <w:r w:rsidRPr="00041F81">
        <w:rPr>
          <w:rFonts w:ascii="Times New Roman" w:hAnsi="Times New Roman" w:cs="Times New Roman"/>
          <w:b/>
          <w:bCs/>
          <w:sz w:val="24"/>
          <w:szCs w:val="24"/>
        </w:rPr>
        <w:t>Zaščitni in podporni ukrepi</w:t>
      </w:r>
    </w:p>
    <w:p w14:paraId="3E49F083" w14:textId="77777777" w:rsidR="00AF08A6" w:rsidRPr="00041F81" w:rsidRDefault="00AF08A6" w:rsidP="00041F81">
      <w:pPr>
        <w:pStyle w:val="ListParagraph"/>
        <w:numPr>
          <w:ilvl w:val="0"/>
          <w:numId w:val="11"/>
        </w:numPr>
        <w:jc w:val="both"/>
        <w:rPr>
          <w:rFonts w:ascii="Times New Roman" w:hAnsi="Times New Roman" w:cs="Times New Roman"/>
          <w:sz w:val="24"/>
          <w:szCs w:val="24"/>
        </w:rPr>
      </w:pPr>
      <w:r w:rsidRPr="00041F81">
        <w:rPr>
          <w:rFonts w:ascii="Times New Roman" w:hAnsi="Times New Roman" w:cs="Times New Roman"/>
          <w:sz w:val="24"/>
          <w:szCs w:val="24"/>
        </w:rPr>
        <w:t>̶ Sodno varstvo in začasne odredbe v primeru povračilnih ukrepov (22. člen ZZPri);</w:t>
      </w:r>
    </w:p>
    <w:p w14:paraId="359CA908" w14:textId="77777777" w:rsidR="00AF08A6" w:rsidRPr="00041F81" w:rsidRDefault="00AF08A6" w:rsidP="00041F81">
      <w:pPr>
        <w:pStyle w:val="ListParagraph"/>
        <w:numPr>
          <w:ilvl w:val="0"/>
          <w:numId w:val="11"/>
        </w:numPr>
        <w:jc w:val="both"/>
        <w:rPr>
          <w:rFonts w:ascii="Times New Roman" w:hAnsi="Times New Roman" w:cs="Times New Roman"/>
          <w:sz w:val="24"/>
          <w:szCs w:val="24"/>
        </w:rPr>
      </w:pPr>
      <w:r w:rsidRPr="00041F81">
        <w:rPr>
          <w:rFonts w:ascii="Times New Roman" w:hAnsi="Times New Roman" w:cs="Times New Roman"/>
          <w:sz w:val="24"/>
          <w:szCs w:val="24"/>
        </w:rPr>
        <w:t>̶ brezplačna pravna pomoč (23. člen ZZPri);</w:t>
      </w:r>
    </w:p>
    <w:p w14:paraId="560D70C5" w14:textId="77777777" w:rsidR="00AF08A6" w:rsidRPr="00041F81" w:rsidRDefault="00AF08A6" w:rsidP="00041F81">
      <w:pPr>
        <w:pStyle w:val="ListParagraph"/>
        <w:numPr>
          <w:ilvl w:val="0"/>
          <w:numId w:val="11"/>
        </w:numPr>
        <w:jc w:val="both"/>
        <w:rPr>
          <w:rFonts w:ascii="Times New Roman" w:hAnsi="Times New Roman" w:cs="Times New Roman"/>
          <w:sz w:val="24"/>
          <w:szCs w:val="24"/>
        </w:rPr>
      </w:pPr>
      <w:r w:rsidRPr="00041F81">
        <w:rPr>
          <w:rFonts w:ascii="Times New Roman" w:hAnsi="Times New Roman" w:cs="Times New Roman"/>
          <w:sz w:val="24"/>
          <w:szCs w:val="24"/>
        </w:rPr>
        <w:t>̶ nadomestilo za primer brezposelnosti (24. člen ZZPri);</w:t>
      </w:r>
    </w:p>
    <w:p w14:paraId="2588FB92" w14:textId="65431355" w:rsidR="00041F81" w:rsidRDefault="00AF08A6" w:rsidP="00041F81">
      <w:pPr>
        <w:pStyle w:val="ListParagraph"/>
        <w:numPr>
          <w:ilvl w:val="0"/>
          <w:numId w:val="11"/>
        </w:numPr>
        <w:jc w:val="both"/>
        <w:rPr>
          <w:rFonts w:ascii="Times New Roman" w:hAnsi="Times New Roman" w:cs="Times New Roman"/>
          <w:sz w:val="24"/>
          <w:szCs w:val="24"/>
        </w:rPr>
      </w:pPr>
      <w:r w:rsidRPr="00041F81">
        <w:rPr>
          <w:rFonts w:ascii="Times New Roman" w:hAnsi="Times New Roman" w:cs="Times New Roman"/>
          <w:sz w:val="24"/>
          <w:szCs w:val="24"/>
        </w:rPr>
        <w:t>̶ psihološka podpora (25. člen ZZPri)</w:t>
      </w:r>
      <w:r w:rsidR="006A1E96">
        <w:rPr>
          <w:rFonts w:ascii="Times New Roman" w:hAnsi="Times New Roman" w:cs="Times New Roman"/>
          <w:sz w:val="24"/>
          <w:szCs w:val="24"/>
        </w:rPr>
        <w:t>.</w:t>
      </w:r>
    </w:p>
    <w:p w14:paraId="59B562BD" w14:textId="27503D44" w:rsidR="00AF08A6" w:rsidRPr="00DE3B00" w:rsidRDefault="006A1E96" w:rsidP="00DE3B00">
      <w:pPr>
        <w:jc w:val="both"/>
        <w:rPr>
          <w:rFonts w:ascii="Times New Roman" w:hAnsi="Times New Roman" w:cs="Times New Roman"/>
          <w:sz w:val="24"/>
          <w:szCs w:val="24"/>
        </w:rPr>
      </w:pPr>
      <w:r>
        <w:rPr>
          <w:rFonts w:ascii="Times New Roman" w:hAnsi="Times New Roman" w:cs="Times New Roman"/>
          <w:sz w:val="24"/>
          <w:szCs w:val="24"/>
        </w:rPr>
        <w:t>Z</w:t>
      </w:r>
      <w:r w:rsidR="00AF08A6" w:rsidRPr="00DE3B00">
        <w:rPr>
          <w:rFonts w:ascii="Times New Roman" w:hAnsi="Times New Roman" w:cs="Times New Roman"/>
          <w:sz w:val="24"/>
          <w:szCs w:val="24"/>
        </w:rPr>
        <w:t>aupni</w:t>
      </w:r>
      <w:r w:rsidR="00041F81">
        <w:rPr>
          <w:rFonts w:ascii="Times New Roman" w:hAnsi="Times New Roman" w:cs="Times New Roman"/>
          <w:sz w:val="24"/>
          <w:szCs w:val="24"/>
        </w:rPr>
        <w:t>c</w:t>
      </w:r>
      <w:r>
        <w:rPr>
          <w:rFonts w:ascii="Times New Roman" w:hAnsi="Times New Roman" w:cs="Times New Roman"/>
          <w:sz w:val="24"/>
          <w:szCs w:val="24"/>
        </w:rPr>
        <w:t>a</w:t>
      </w:r>
      <w:r w:rsidR="00AF08A6" w:rsidRPr="00DE3B00">
        <w:rPr>
          <w:rFonts w:ascii="Times New Roman" w:hAnsi="Times New Roman" w:cs="Times New Roman"/>
          <w:sz w:val="24"/>
          <w:szCs w:val="24"/>
        </w:rPr>
        <w:t xml:space="preserve"> </w:t>
      </w:r>
      <w:r>
        <w:rPr>
          <w:rFonts w:ascii="Times New Roman" w:hAnsi="Times New Roman" w:cs="Times New Roman"/>
          <w:sz w:val="24"/>
          <w:szCs w:val="24"/>
        </w:rPr>
        <w:t>bo</w:t>
      </w:r>
      <w:r w:rsidR="00AF08A6" w:rsidRPr="00DE3B00">
        <w:rPr>
          <w:rFonts w:ascii="Times New Roman" w:hAnsi="Times New Roman" w:cs="Times New Roman"/>
          <w:sz w:val="24"/>
          <w:szCs w:val="24"/>
        </w:rPr>
        <w:t xml:space="preserve"> prijavitelju nudi</w:t>
      </w:r>
      <w:r>
        <w:rPr>
          <w:rFonts w:ascii="Times New Roman" w:hAnsi="Times New Roman" w:cs="Times New Roman"/>
          <w:sz w:val="24"/>
          <w:szCs w:val="24"/>
        </w:rPr>
        <w:t>la</w:t>
      </w:r>
      <w:r w:rsidR="00AF08A6" w:rsidRPr="00DE3B00">
        <w:rPr>
          <w:rFonts w:ascii="Times New Roman" w:hAnsi="Times New Roman" w:cs="Times New Roman"/>
          <w:sz w:val="24"/>
          <w:szCs w:val="24"/>
        </w:rPr>
        <w:t xml:space="preserve"> osnovne informacije v zvezi s pravnimi možnostmi </w:t>
      </w:r>
      <w:r w:rsidR="00041F81">
        <w:rPr>
          <w:rFonts w:ascii="Times New Roman" w:hAnsi="Times New Roman" w:cs="Times New Roman"/>
          <w:sz w:val="24"/>
          <w:szCs w:val="24"/>
        </w:rPr>
        <w:t>iz prejšnjega odstavka.</w:t>
      </w:r>
    </w:p>
    <w:p w14:paraId="494457FD" w14:textId="1592DD6E" w:rsidR="00FF6B16" w:rsidRPr="00DE3B00" w:rsidRDefault="00FF6B16" w:rsidP="00DE3B00">
      <w:pPr>
        <w:jc w:val="both"/>
        <w:rPr>
          <w:rFonts w:ascii="Times New Roman" w:hAnsi="Times New Roman" w:cs="Times New Roman"/>
          <w:sz w:val="24"/>
          <w:szCs w:val="24"/>
        </w:rPr>
      </w:pPr>
    </w:p>
    <w:sectPr w:rsidR="00FF6B16" w:rsidRPr="00DE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28753C"/>
    <w:lvl w:ilvl="0">
      <w:start w:val="1"/>
      <w:numFmt w:val="decimal"/>
      <w:lvlText w:val="%1."/>
      <w:lvlJc w:val="left"/>
      <w:pPr>
        <w:tabs>
          <w:tab w:val="num" w:pos="1492"/>
        </w:tabs>
        <w:ind w:left="1492" w:hanging="360"/>
      </w:pPr>
    </w:lvl>
  </w:abstractNum>
  <w:abstractNum w:abstractNumId="1" w15:restartNumberingAfterBreak="0">
    <w:nsid w:val="0676027C"/>
    <w:multiLevelType w:val="hybridMultilevel"/>
    <w:tmpl w:val="F96AE0B4"/>
    <w:lvl w:ilvl="0" w:tplc="126E495E">
      <w:start w:val="1"/>
      <w:numFmt w:val="decimal"/>
      <w:pStyle w:val="Stil2"/>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F37DCB"/>
    <w:multiLevelType w:val="hybridMultilevel"/>
    <w:tmpl w:val="33EAF578"/>
    <w:lvl w:ilvl="0" w:tplc="5CA8204C">
      <w:start w:val="1"/>
      <w:numFmt w:val="bullet"/>
      <w:lvlText w:val=""/>
      <w:lvlJc w:val="left"/>
      <w:pPr>
        <w:ind w:left="1080" w:hanging="360"/>
      </w:pPr>
      <w:rPr>
        <w:rFonts w:ascii="Symbol" w:hAnsi="Symbol"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3" w15:restartNumberingAfterBreak="0">
    <w:nsid w:val="20016C77"/>
    <w:multiLevelType w:val="hybridMultilevel"/>
    <w:tmpl w:val="044C56E8"/>
    <w:lvl w:ilvl="0" w:tplc="CF70B21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C16809"/>
    <w:multiLevelType w:val="hybridMultilevel"/>
    <w:tmpl w:val="60F04F18"/>
    <w:lvl w:ilvl="0" w:tplc="CF70B21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F21126"/>
    <w:multiLevelType w:val="hybridMultilevel"/>
    <w:tmpl w:val="A3FEE50A"/>
    <w:lvl w:ilvl="0" w:tplc="CF70B21A">
      <w:numFmt w:val="bullet"/>
      <w:lvlText w:val="-"/>
      <w:lvlJc w:val="left"/>
      <w:pPr>
        <w:ind w:left="720" w:hanging="360"/>
      </w:pPr>
      <w:rPr>
        <w:rFonts w:ascii="Times New Roman" w:eastAsiaTheme="minorHAnsi" w:hAnsi="Times New Roman" w:cs="Times New Roman" w:hint="default"/>
      </w:rPr>
    </w:lvl>
    <w:lvl w:ilvl="1" w:tplc="4BDEF1D2">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2A7B7C"/>
    <w:multiLevelType w:val="hybridMultilevel"/>
    <w:tmpl w:val="7E54D0C8"/>
    <w:lvl w:ilvl="0" w:tplc="E72C1950">
      <w:numFmt w:val="bullet"/>
      <w:lvlText w:val="-"/>
      <w:lvlJc w:val="left"/>
      <w:pPr>
        <w:ind w:left="720" w:hanging="360"/>
      </w:pPr>
      <w:rPr>
        <w:rFonts w:ascii="Times New Roman" w:eastAsiaTheme="minorHAnsi"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AE171F"/>
    <w:multiLevelType w:val="hybridMultilevel"/>
    <w:tmpl w:val="CEB6D17E"/>
    <w:lvl w:ilvl="0" w:tplc="CF70B21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F9746BE"/>
    <w:multiLevelType w:val="hybridMultilevel"/>
    <w:tmpl w:val="638EC7D2"/>
    <w:lvl w:ilvl="0" w:tplc="2CBEEC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BF0B1C"/>
    <w:multiLevelType w:val="hybridMultilevel"/>
    <w:tmpl w:val="794E0C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7116216">
    <w:abstractNumId w:val="0"/>
  </w:num>
  <w:num w:numId="2" w16cid:durableId="1620645641">
    <w:abstractNumId w:val="0"/>
  </w:num>
  <w:num w:numId="3" w16cid:durableId="1636522370">
    <w:abstractNumId w:val="1"/>
  </w:num>
  <w:num w:numId="4" w16cid:durableId="27683078">
    <w:abstractNumId w:val="2"/>
  </w:num>
  <w:num w:numId="5" w16cid:durableId="880557496">
    <w:abstractNumId w:val="9"/>
  </w:num>
  <w:num w:numId="6" w16cid:durableId="392200037">
    <w:abstractNumId w:val="8"/>
  </w:num>
  <w:num w:numId="7" w16cid:durableId="267783584">
    <w:abstractNumId w:val="3"/>
  </w:num>
  <w:num w:numId="8" w16cid:durableId="835651843">
    <w:abstractNumId w:val="6"/>
  </w:num>
  <w:num w:numId="9" w16cid:durableId="31393214">
    <w:abstractNumId w:val="7"/>
  </w:num>
  <w:num w:numId="10" w16cid:durableId="72624004">
    <w:abstractNumId w:val="4"/>
  </w:num>
  <w:num w:numId="11" w16cid:durableId="1998879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A6"/>
    <w:rsid w:val="00041F81"/>
    <w:rsid w:val="003102BE"/>
    <w:rsid w:val="00310B22"/>
    <w:rsid w:val="005E0F66"/>
    <w:rsid w:val="006305D0"/>
    <w:rsid w:val="0063621F"/>
    <w:rsid w:val="00654199"/>
    <w:rsid w:val="006A1E96"/>
    <w:rsid w:val="00871005"/>
    <w:rsid w:val="009632CC"/>
    <w:rsid w:val="0099736D"/>
    <w:rsid w:val="00AF08A6"/>
    <w:rsid w:val="00C03AB5"/>
    <w:rsid w:val="00CF74A8"/>
    <w:rsid w:val="00DE3B00"/>
    <w:rsid w:val="00EB4C0D"/>
    <w:rsid w:val="00FF6B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6DA4"/>
  <w15:chartTrackingRefBased/>
  <w15:docId w15:val="{9FCE651C-D978-4C67-AC29-9DD15EA0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199"/>
    <w:pPr>
      <w:keepNext/>
      <w:keepLines/>
      <w:spacing w:before="240" w:after="0"/>
      <w:ind w:left="720" w:hanging="360"/>
      <w:outlineLvl w:val="0"/>
    </w:pPr>
    <w:rPr>
      <w:rFonts w:ascii="Times New Roman" w:eastAsiaTheme="majorEastAsia" w:hAnsi="Times New Roman"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199"/>
    <w:rPr>
      <w:rFonts w:ascii="Times New Roman" w:eastAsiaTheme="majorEastAsia" w:hAnsi="Times New Roman" w:cstheme="majorBidi"/>
      <w:color w:val="2F5496" w:themeColor="accent1" w:themeShade="BF"/>
      <w:sz w:val="24"/>
      <w:szCs w:val="32"/>
    </w:rPr>
  </w:style>
  <w:style w:type="paragraph" w:customStyle="1" w:styleId="Stil2">
    <w:name w:val="Stil 2"/>
    <w:basedOn w:val="Normal"/>
    <w:qFormat/>
    <w:rsid w:val="0099736D"/>
    <w:pPr>
      <w:numPr>
        <w:numId w:val="3"/>
      </w:numPr>
      <w:spacing w:after="0" w:line="240" w:lineRule="auto"/>
      <w:jc w:val="both"/>
    </w:pPr>
    <w:rPr>
      <w:rFonts w:ascii="Times New Roman" w:eastAsia="Times New Roman" w:hAnsi="Times New Roman" w:cs="Times New Roman"/>
      <w:sz w:val="24"/>
      <w:szCs w:val="20"/>
      <w:lang w:eastAsia="sl-SI"/>
    </w:rPr>
  </w:style>
  <w:style w:type="character" w:styleId="Strong">
    <w:name w:val="Strong"/>
    <w:basedOn w:val="DefaultParagraphFont"/>
    <w:uiPriority w:val="22"/>
    <w:qFormat/>
    <w:rsid w:val="00C03AB5"/>
    <w:rPr>
      <w:b/>
      <w:bCs/>
    </w:rPr>
  </w:style>
  <w:style w:type="paragraph" w:styleId="ListParagraph">
    <w:name w:val="List Paragraph"/>
    <w:basedOn w:val="Normal"/>
    <w:uiPriority w:val="34"/>
    <w:qFormat/>
    <w:rsid w:val="005E0F66"/>
    <w:pPr>
      <w:ind w:left="720"/>
      <w:contextualSpacing/>
    </w:pPr>
  </w:style>
  <w:style w:type="character" w:styleId="Hyperlink">
    <w:name w:val="Hyperlink"/>
    <w:basedOn w:val="DefaultParagraphFont"/>
    <w:uiPriority w:val="99"/>
    <w:unhideWhenUsed/>
    <w:rsid w:val="0063621F"/>
    <w:rPr>
      <w:color w:val="0563C1" w:themeColor="hyperlink"/>
      <w:u w:val="single"/>
    </w:rPr>
  </w:style>
  <w:style w:type="character" w:styleId="UnresolvedMention">
    <w:name w:val="Unresolved Mention"/>
    <w:basedOn w:val="DefaultParagraphFont"/>
    <w:uiPriority w:val="99"/>
    <w:semiHidden/>
    <w:unhideWhenUsed/>
    <w:rsid w:val="0063621F"/>
    <w:rPr>
      <w:color w:val="605E5C"/>
      <w:shd w:val="clear" w:color="auto" w:fill="E1DFDD"/>
    </w:rPr>
  </w:style>
  <w:style w:type="paragraph" w:styleId="Revision">
    <w:name w:val="Revision"/>
    <w:hidden/>
    <w:uiPriority w:val="99"/>
    <w:semiHidden/>
    <w:rsid w:val="006305D0"/>
    <w:pPr>
      <w:spacing w:after="0" w:line="240" w:lineRule="auto"/>
    </w:pPr>
  </w:style>
  <w:style w:type="character" w:styleId="CommentReference">
    <w:name w:val="annotation reference"/>
    <w:basedOn w:val="DefaultParagraphFont"/>
    <w:uiPriority w:val="99"/>
    <w:semiHidden/>
    <w:unhideWhenUsed/>
    <w:rsid w:val="009632CC"/>
    <w:rPr>
      <w:sz w:val="16"/>
      <w:szCs w:val="16"/>
    </w:rPr>
  </w:style>
  <w:style w:type="paragraph" w:styleId="CommentText">
    <w:name w:val="annotation text"/>
    <w:basedOn w:val="Normal"/>
    <w:link w:val="CommentTextChar"/>
    <w:uiPriority w:val="99"/>
    <w:unhideWhenUsed/>
    <w:rsid w:val="009632CC"/>
    <w:pPr>
      <w:spacing w:line="240" w:lineRule="auto"/>
    </w:pPr>
    <w:rPr>
      <w:sz w:val="20"/>
      <w:szCs w:val="20"/>
    </w:rPr>
  </w:style>
  <w:style w:type="character" w:customStyle="1" w:styleId="CommentTextChar">
    <w:name w:val="Comment Text Char"/>
    <w:basedOn w:val="DefaultParagraphFont"/>
    <w:link w:val="CommentText"/>
    <w:uiPriority w:val="99"/>
    <w:rsid w:val="009632CC"/>
    <w:rPr>
      <w:sz w:val="20"/>
      <w:szCs w:val="20"/>
    </w:rPr>
  </w:style>
  <w:style w:type="paragraph" w:styleId="CommentSubject">
    <w:name w:val="annotation subject"/>
    <w:basedOn w:val="CommentText"/>
    <w:next w:val="CommentText"/>
    <w:link w:val="CommentSubjectChar"/>
    <w:uiPriority w:val="99"/>
    <w:semiHidden/>
    <w:unhideWhenUsed/>
    <w:rsid w:val="009632CC"/>
    <w:rPr>
      <w:b/>
      <w:bCs/>
    </w:rPr>
  </w:style>
  <w:style w:type="character" w:customStyle="1" w:styleId="CommentSubjectChar">
    <w:name w:val="Comment Subject Char"/>
    <w:basedOn w:val="CommentTextChar"/>
    <w:link w:val="CommentSubject"/>
    <w:uiPriority w:val="99"/>
    <w:semiHidden/>
    <w:rsid w:val="00963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tranja.prijava@gozdi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Vučićević</dc:creator>
  <cp:keywords/>
  <dc:description/>
  <cp:lastModifiedBy>Marina Vučićević</cp:lastModifiedBy>
  <cp:revision>5</cp:revision>
  <dcterms:created xsi:type="dcterms:W3CDTF">2023-08-25T07:30:00Z</dcterms:created>
  <dcterms:modified xsi:type="dcterms:W3CDTF">2023-08-29T07:04:00Z</dcterms:modified>
</cp:coreProperties>
</file>